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Pr="00DB0CD3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4A40FDD8" w14:textId="7ECA49E9" w:rsidR="002C32DE" w:rsidRDefault="00BD359D" w:rsidP="002C32DE">
      <w:pPr>
        <w:spacing w:after="0" w:line="240" w:lineRule="auto"/>
        <w:jc w:val="center"/>
        <w:rPr>
          <w:rFonts w:cstheme="minorHAnsi"/>
        </w:rPr>
      </w:pPr>
      <w:bookmarkStart w:id="0" w:name="_Hlk132825440"/>
      <w:r w:rsidRPr="00BD359D">
        <w:rPr>
          <w:rFonts w:cstheme="minorHAnsi"/>
        </w:rPr>
        <w:t>UA-2026-09-10-</w:t>
      </w:r>
      <w:proofErr w:type="gramStart"/>
      <w:r w:rsidRPr="00BD359D">
        <w:rPr>
          <w:rFonts w:cstheme="minorHAnsi"/>
        </w:rPr>
        <w:t>007686-a</w:t>
      </w:r>
      <w:proofErr w:type="gramEnd"/>
    </w:p>
    <w:p w14:paraId="45465659" w14:textId="12D9D234" w:rsidR="008A7C40" w:rsidRPr="00DB0CD3" w:rsidRDefault="008A7C40" w:rsidP="008A7C40">
      <w:pPr>
        <w:spacing w:after="0" w:line="240" w:lineRule="auto"/>
        <w:rPr>
          <w:rFonts w:eastAsia="Times New Roman" w:cstheme="minorHAnsi"/>
          <w:color w:val="000000"/>
          <w:lang w:eastAsia="uk-UA"/>
        </w:rPr>
      </w:pPr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BD359D" w:rsidRPr="00BD359D">
        <w:rPr>
          <w:rFonts w:cstheme="minorHAnsi"/>
        </w:rPr>
        <w:t>AKCIOVÁ SPOLEČNOST "UKRTRANSNAFTA"</w:t>
      </w:r>
    </w:p>
    <w:p w14:paraId="366B7BCF" w14:textId="77777777" w:rsidR="008A7C40" w:rsidRPr="00DB0CD3" w:rsidRDefault="008A7C40" w:rsidP="008A7C40">
      <w:pPr>
        <w:rPr>
          <w:rFonts w:cstheme="minorHAnsi"/>
        </w:rPr>
      </w:pPr>
    </w:p>
    <w:p w14:paraId="5479881E" w14:textId="77777777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  <w:t>Právnická osoba, která vykonává činnost v jedné nebo několika samostatných oblastech podnikání</w:t>
      </w:r>
    </w:p>
    <w:p w14:paraId="5567D185" w14:textId="2BB37958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BD359D" w:rsidRPr="00BD359D">
        <w:rPr>
          <w:rFonts w:cstheme="minorHAnsi"/>
        </w:rPr>
        <w:t>31570412</w:t>
      </w:r>
    </w:p>
    <w:p w14:paraId="0ADDC75E" w14:textId="25E6FAFD" w:rsidR="008A7C40" w:rsidRPr="002C32DE" w:rsidRDefault="008A7C40" w:rsidP="002C32DE">
      <w:pPr>
        <w:rPr>
          <w:rFonts w:cstheme="minorHAnsi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BD359D" w:rsidRPr="00BD359D">
        <w:rPr>
          <w:rFonts w:cstheme="minorHAnsi"/>
        </w:rPr>
        <w:t>01010</w:t>
      </w:r>
      <w:r w:rsidR="002C32DE" w:rsidRPr="002C32DE">
        <w:rPr>
          <w:rFonts w:cstheme="minorHAnsi"/>
        </w:rPr>
        <w:t xml:space="preserve">, Ukrajina, Kyjev, </w:t>
      </w:r>
      <w:r w:rsidR="00BD359D">
        <w:rPr>
          <w:rFonts w:cstheme="minorHAnsi"/>
        </w:rPr>
        <w:t xml:space="preserve">ul. </w:t>
      </w:r>
      <w:r w:rsidR="00BD359D" w:rsidRPr="00BD359D">
        <w:rPr>
          <w:rFonts w:cstheme="minorHAnsi"/>
        </w:rPr>
        <w:t>Knyaziv Ostrozkyh, budova 32/2</w:t>
      </w:r>
    </w:p>
    <w:p w14:paraId="0A23439F" w14:textId="6F3760E8" w:rsidR="00BD359D" w:rsidRDefault="008A7C40" w:rsidP="002C32DE">
      <w:pPr>
        <w:rPr>
          <w:rFonts w:cstheme="minorHAnsi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BD359D" w:rsidRPr="00BD359D">
        <w:rPr>
          <w:rFonts w:cstheme="minorHAnsi"/>
        </w:rPr>
        <w:t>Julia Černobrivková</w:t>
      </w:r>
      <w:r w:rsidR="002C32DE" w:rsidRPr="002C32DE">
        <w:rPr>
          <w:rFonts w:cstheme="minorHAnsi"/>
        </w:rPr>
        <w:t>,</w:t>
      </w:r>
      <w:r w:rsidR="002C32DE">
        <w:rPr>
          <w:rFonts w:cstheme="minorHAnsi"/>
        </w:rPr>
        <w:t xml:space="preserve"> </w:t>
      </w:r>
      <w:r w:rsidR="00BD359D" w:rsidRPr="00BD359D">
        <w:rPr>
          <w:rFonts w:cstheme="minorHAnsi"/>
        </w:rPr>
        <w:t>+380442015750,</w:t>
      </w:r>
      <w:r w:rsidR="00BD359D">
        <w:rPr>
          <w:rFonts w:cstheme="minorHAnsi"/>
        </w:rPr>
        <w:t xml:space="preserve"> </w:t>
      </w:r>
      <w:hyperlink r:id="rId5" w:history="1">
        <w:r w:rsidR="00BD359D" w:rsidRPr="003A55AB">
          <w:rPr>
            <w:rStyle w:val="Hypertextovodkaz"/>
            <w:rFonts w:cstheme="minorHAnsi"/>
          </w:rPr>
          <w:t>y.chornobryvka@ukrtransnafta.com</w:t>
        </w:r>
      </w:hyperlink>
    </w:p>
    <w:p w14:paraId="2A54D4B6" w14:textId="3D1B758F" w:rsidR="008A7C40" w:rsidRPr="00DB0CD3" w:rsidRDefault="00BD359D" w:rsidP="008A7C40">
      <w:pPr>
        <w:rPr>
          <w:rFonts w:cstheme="minorHAnsi"/>
        </w:rPr>
      </w:pPr>
      <w:r>
        <w:rPr>
          <w:rFonts w:cstheme="minorHAnsi"/>
        </w:rPr>
        <w:t xml:space="preserve"> </w:t>
      </w:r>
      <w:r w:rsidR="008A7C40" w:rsidRPr="00DB0CD3">
        <w:rPr>
          <w:rFonts w:cstheme="minorHAnsi"/>
        </w:rPr>
        <w:t xml:space="preserve">Typ položky nákupu: </w:t>
      </w:r>
      <w:r w:rsidR="008A7C40" w:rsidRPr="00DB0CD3">
        <w:rPr>
          <w:rFonts w:cstheme="minorHAnsi"/>
        </w:rPr>
        <w:tab/>
      </w:r>
      <w:r w:rsidR="008A7C40" w:rsidRPr="00DB0CD3">
        <w:rPr>
          <w:rFonts w:cstheme="minorHAnsi"/>
        </w:rPr>
        <w:tab/>
        <w:t>Zboží</w:t>
      </w:r>
    </w:p>
    <w:p w14:paraId="137126A8" w14:textId="72F16DCC" w:rsidR="008A7C40" w:rsidRPr="008A7C40" w:rsidRDefault="008A7C40" w:rsidP="008A7C40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174F4A" w:rsidRPr="00174F4A">
        <w:rPr>
          <w:rFonts w:cstheme="minorHAnsi"/>
        </w:rPr>
        <w:t>Nádrže, zásobníky, kontejnery a vysokotlaké nádoby (kód 44610000-9 dle DK 021:2015)</w:t>
      </w:r>
      <w:r w:rsidR="00174F4A">
        <w:rPr>
          <w:rFonts w:cstheme="minorHAnsi"/>
        </w:rPr>
        <w:t xml:space="preserve"> </w:t>
      </w:r>
      <w:r w:rsidR="00174F4A" w:rsidRPr="00174F4A">
        <w:rPr>
          <w:rFonts w:cstheme="minorHAnsi"/>
        </w:rPr>
        <w:t>(Horizontální ocelové nádrže RGS-1000)</w:t>
      </w:r>
    </w:p>
    <w:p w14:paraId="76E4BB04" w14:textId="32819A11" w:rsidR="008A7C40" w:rsidRPr="00DB0CD3" w:rsidRDefault="008A7C40" w:rsidP="009724D6">
      <w:pPr>
        <w:spacing w:after="0"/>
        <w:rPr>
          <w:rFonts w:cstheme="minorHAnsi"/>
          <w:lang w:val="cs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="009724D6" w:rsidRPr="009724D6">
        <w:rPr>
          <w:rFonts w:cstheme="minorHAnsi"/>
          <w:lang w:val="cs"/>
        </w:rPr>
        <w:t xml:space="preserve">DK 021:2015: 44610000-9 - Cisterny, zásobníky, kontejnery a </w:t>
      </w:r>
      <w:r w:rsidR="009724D6">
        <w:rPr>
          <w:rFonts w:cstheme="minorHAnsi"/>
          <w:lang w:val="cs"/>
        </w:rPr>
        <w:t xml:space="preserve">    </w:t>
      </w:r>
      <w:r w:rsidR="009724D6" w:rsidRPr="009724D6">
        <w:rPr>
          <w:rFonts w:cstheme="minorHAnsi"/>
          <w:lang w:val="cs"/>
        </w:rPr>
        <w:t>vysokotlaké nádoby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8A7C40">
        <w:trPr>
          <w:trHeight w:val="1272"/>
        </w:trPr>
        <w:tc>
          <w:tcPr>
            <w:tcW w:w="2689" w:type="dxa"/>
          </w:tcPr>
          <w:p w14:paraId="6FFADC92" w14:textId="055DD8E3" w:rsidR="008A7C40" w:rsidRPr="00DB0CD3" w:rsidRDefault="009724D6" w:rsidP="008A7C40">
            <w:pPr>
              <w:rPr>
                <w:rFonts w:cstheme="minorHAnsi"/>
              </w:rPr>
            </w:pPr>
            <w:r w:rsidRPr="009724D6">
              <w:rPr>
                <w:rFonts w:cstheme="minorHAnsi"/>
              </w:rPr>
              <w:t>Horizontální ocelová nádrž RGS-1000</w:t>
            </w:r>
          </w:p>
        </w:tc>
        <w:tc>
          <w:tcPr>
            <w:tcW w:w="2522" w:type="dxa"/>
          </w:tcPr>
          <w:p w14:paraId="05ECCA8C" w14:textId="25974684" w:rsidR="008A7C40" w:rsidRPr="00DB0CD3" w:rsidRDefault="009724D6" w:rsidP="002C32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724D6">
              <w:rPr>
                <w:rFonts w:cstheme="minorHAnsi"/>
                <w:lang w:val="cs"/>
              </w:rPr>
              <w:t xml:space="preserve">DK 021:2015: 44610000-9 - Cisterny, zásobníky, kontejnery a </w:t>
            </w:r>
            <w:r>
              <w:rPr>
                <w:rFonts w:cstheme="minorHAnsi"/>
                <w:lang w:val="cs"/>
              </w:rPr>
              <w:t xml:space="preserve">    </w:t>
            </w:r>
            <w:r w:rsidRPr="009724D6">
              <w:rPr>
                <w:rFonts w:cstheme="minorHAnsi"/>
                <w:lang w:val="cs"/>
              </w:rPr>
              <w:t>vysokotlaké nádoby</w:t>
            </w:r>
          </w:p>
        </w:tc>
        <w:tc>
          <w:tcPr>
            <w:tcW w:w="1730" w:type="dxa"/>
          </w:tcPr>
          <w:p w14:paraId="682319EC" w14:textId="59F704E0" w:rsidR="008A7C40" w:rsidRPr="00DB0CD3" w:rsidRDefault="009724D6" w:rsidP="0077079C">
            <w:pPr>
              <w:rPr>
                <w:rFonts w:cstheme="minorHAnsi"/>
              </w:rPr>
            </w:pPr>
            <w:r w:rsidRPr="009724D6">
              <w:rPr>
                <w:rFonts w:cstheme="minorHAnsi"/>
              </w:rPr>
              <w:t>36 kusů</w:t>
            </w:r>
          </w:p>
        </w:tc>
        <w:tc>
          <w:tcPr>
            <w:tcW w:w="2000" w:type="dxa"/>
          </w:tcPr>
          <w:p w14:paraId="2EED8F9D" w14:textId="77777777" w:rsidR="009724D6" w:rsidRPr="009724D6" w:rsidRDefault="009724D6" w:rsidP="009724D6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9724D6">
              <w:rPr>
                <w:rFonts w:eastAsia="Times New Roman" w:cstheme="minorHAnsi"/>
                <w:color w:val="000000"/>
                <w:szCs w:val="24"/>
                <w:lang w:eastAsia="uk-UA"/>
              </w:rPr>
              <w:t>Ukrajina,</w:t>
            </w:r>
          </w:p>
          <w:p w14:paraId="6AAB36E0" w14:textId="77777777" w:rsidR="009724D6" w:rsidRPr="009724D6" w:rsidRDefault="009724D6" w:rsidP="009724D6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9724D6">
              <w:rPr>
                <w:rFonts w:eastAsia="Times New Roman" w:cstheme="minorHAnsi"/>
                <w:color w:val="000000"/>
                <w:szCs w:val="24"/>
                <w:lang w:eastAsia="uk-UA"/>
              </w:rPr>
              <w:t>Podle</w:t>
            </w:r>
          </w:p>
          <w:p w14:paraId="25A6745D" w14:textId="45651C19" w:rsidR="008A7C40" w:rsidRPr="00DB0CD3" w:rsidRDefault="009724D6" w:rsidP="009724D6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9724D6">
              <w:rPr>
                <w:rFonts w:eastAsia="Times New Roman" w:cstheme="minorHAnsi"/>
                <w:color w:val="000000"/>
                <w:szCs w:val="24"/>
                <w:lang w:eastAsia="uk-UA"/>
              </w:rPr>
              <w:t>dokumentace</w:t>
            </w:r>
          </w:p>
        </w:tc>
        <w:tc>
          <w:tcPr>
            <w:tcW w:w="1515" w:type="dxa"/>
          </w:tcPr>
          <w:p w14:paraId="7DCAD066" w14:textId="5F39F696" w:rsidR="008A7C40" w:rsidRPr="009724D6" w:rsidRDefault="008A7C40" w:rsidP="0077079C">
            <w:pPr>
              <w:rPr>
                <w:rFonts w:cstheme="minorHAnsi"/>
                <w:lang w:val="uk-UA"/>
              </w:rPr>
            </w:pPr>
            <w:r w:rsidRPr="008A7C40">
              <w:rPr>
                <w:rFonts w:cstheme="minorHAnsi"/>
              </w:rPr>
              <w:t>do 31. prosince 202</w:t>
            </w:r>
            <w:r w:rsidR="009724D6">
              <w:rPr>
                <w:rFonts w:cstheme="minorHAnsi"/>
                <w:lang w:val="uk-UA"/>
              </w:rPr>
              <w:t>7</w:t>
            </w:r>
          </w:p>
        </w:tc>
      </w:tr>
    </w:tbl>
    <w:p w14:paraId="56B2EE24" w14:textId="77777777" w:rsidR="008A7C40" w:rsidRPr="008A7C40" w:rsidRDefault="008A7C40" w:rsidP="008A7C40">
      <w:pPr>
        <w:rPr>
          <w:rFonts w:cstheme="minorHAnsi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8"/>
        <w:gridCol w:w="3533"/>
        <w:gridCol w:w="1300"/>
        <w:gridCol w:w="1414"/>
        <w:gridCol w:w="1276"/>
        <w:gridCol w:w="1525"/>
      </w:tblGrid>
      <w:tr w:rsidR="008A7C40" w:rsidRPr="00DB0CD3" w14:paraId="53340911" w14:textId="77777777" w:rsidTr="00D14D4E">
        <w:tc>
          <w:tcPr>
            <w:tcW w:w="1408" w:type="dxa"/>
          </w:tcPr>
          <w:p w14:paraId="6393946A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</w:tc>
        <w:tc>
          <w:tcPr>
            <w:tcW w:w="3533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00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414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6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25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8A7C40" w:rsidRPr="00DB0CD3" w14:paraId="38FBF8D4" w14:textId="77777777" w:rsidTr="003E5708">
        <w:trPr>
          <w:trHeight w:val="1488"/>
        </w:trPr>
        <w:tc>
          <w:tcPr>
            <w:tcW w:w="1408" w:type="dxa"/>
          </w:tcPr>
          <w:p w14:paraId="04FCCE84" w14:textId="7C518F8E" w:rsidR="00FF3FA6" w:rsidRDefault="00AB6F58" w:rsidP="0077079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B6F58">
              <w:rPr>
                <w:rFonts w:cstheme="minorHAnsi"/>
              </w:rPr>
              <w:t>rovedení platby</w:t>
            </w:r>
          </w:p>
          <w:p w14:paraId="674FB059" w14:textId="77777777" w:rsidR="00FF3FA6" w:rsidRDefault="00FF3FA6" w:rsidP="0077079C">
            <w:pPr>
              <w:rPr>
                <w:rFonts w:cstheme="minorHAnsi"/>
              </w:rPr>
            </w:pPr>
          </w:p>
          <w:p w14:paraId="0E4CA9BF" w14:textId="67CEF184" w:rsidR="008A7C40" w:rsidRPr="003E5708" w:rsidRDefault="008A7C40" w:rsidP="0077079C">
            <w:pPr>
              <w:rPr>
                <w:rFonts w:cstheme="minorHAnsi"/>
                <w:lang w:val="uk-UA"/>
              </w:rPr>
            </w:pPr>
          </w:p>
        </w:tc>
        <w:tc>
          <w:tcPr>
            <w:tcW w:w="3533" w:type="dxa"/>
          </w:tcPr>
          <w:p w14:paraId="61B0641E" w14:textId="06148AD6" w:rsidR="00AB6F58" w:rsidRPr="00DB0CD3" w:rsidRDefault="00AB6F58" w:rsidP="00AB6F58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AB6F58">
              <w:rPr>
                <w:rFonts w:cstheme="minorHAnsi"/>
              </w:rPr>
              <w:t>o 265 kalendářních dnů ode dne připsání zálohy ve výši 50 % ceny Zboží na běžný účet Dodavatele</w:t>
            </w:r>
          </w:p>
          <w:p w14:paraId="2E18AC53" w14:textId="5FFD3C6F" w:rsidR="008A7C40" w:rsidRPr="00DB0CD3" w:rsidRDefault="008A7C40" w:rsidP="00D14D4E">
            <w:pPr>
              <w:rPr>
                <w:rFonts w:cstheme="minorHAnsi"/>
              </w:rPr>
            </w:pPr>
          </w:p>
        </w:tc>
        <w:tc>
          <w:tcPr>
            <w:tcW w:w="1300" w:type="dxa"/>
          </w:tcPr>
          <w:p w14:paraId="589194E3" w14:textId="20A76E1C" w:rsidR="00FF3FA6" w:rsidRDefault="00D14D4E" w:rsidP="0077079C">
            <w:pPr>
              <w:rPr>
                <w:rFonts w:cstheme="minorHAnsi"/>
              </w:rPr>
            </w:pPr>
            <w:r w:rsidRPr="00D14D4E">
              <w:rPr>
                <w:rFonts w:cstheme="minorHAnsi"/>
              </w:rPr>
              <w:t>Opakované do</w:t>
            </w:r>
            <w:r>
              <w:rPr>
                <w:rFonts w:cstheme="minorHAnsi"/>
              </w:rPr>
              <w:t>dávka</w:t>
            </w:r>
          </w:p>
          <w:p w14:paraId="60B59B3B" w14:textId="77777777" w:rsidR="00FF3FA6" w:rsidRDefault="00FF3FA6" w:rsidP="0077079C">
            <w:pPr>
              <w:rPr>
                <w:rFonts w:cstheme="minorHAnsi"/>
              </w:rPr>
            </w:pPr>
          </w:p>
          <w:p w14:paraId="3C58E111" w14:textId="77777777" w:rsidR="00FF3FA6" w:rsidRDefault="00FF3FA6" w:rsidP="0077079C">
            <w:pPr>
              <w:rPr>
                <w:rFonts w:cstheme="minorHAnsi"/>
              </w:rPr>
            </w:pPr>
          </w:p>
          <w:p w14:paraId="1642128D" w14:textId="77777777" w:rsidR="00FF3FA6" w:rsidRDefault="00FF3FA6" w:rsidP="0077079C">
            <w:pPr>
              <w:rPr>
                <w:rFonts w:cstheme="minorHAnsi"/>
              </w:rPr>
            </w:pPr>
          </w:p>
          <w:p w14:paraId="0397BEE1" w14:textId="377D08A4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1414" w:type="dxa"/>
          </w:tcPr>
          <w:p w14:paraId="5EE210A7" w14:textId="6E23BE5B" w:rsidR="00FF3FA6" w:rsidRPr="00AB6F58" w:rsidRDefault="00AB6F58" w:rsidP="0077079C">
            <w:pPr>
              <w:rPr>
                <w:lang w:val="uk-UA"/>
              </w:rPr>
            </w:pPr>
            <w:r>
              <w:rPr>
                <w:lang w:val="uk-UA"/>
              </w:rPr>
              <w:t>265</w:t>
            </w:r>
          </w:p>
          <w:p w14:paraId="6F2E9D57" w14:textId="77777777" w:rsidR="00FF3FA6" w:rsidRDefault="00FF3FA6" w:rsidP="0077079C"/>
          <w:p w14:paraId="1A708490" w14:textId="77777777" w:rsidR="00FF3FA6" w:rsidRDefault="00FF3FA6" w:rsidP="0077079C"/>
          <w:p w14:paraId="26E0AEAC" w14:textId="77777777" w:rsidR="00FF3FA6" w:rsidRPr="003E5708" w:rsidRDefault="00FF3FA6" w:rsidP="0077079C">
            <w:pPr>
              <w:rPr>
                <w:lang w:val="uk-UA"/>
              </w:rPr>
            </w:pPr>
          </w:p>
          <w:p w14:paraId="6F825F3B" w14:textId="1C99A18D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2916EAD" w14:textId="4BC75043" w:rsidR="00FF3FA6" w:rsidRDefault="00FF3FA6" w:rsidP="0077079C">
            <w:r w:rsidRPr="00433C39">
              <w:t>Kalendářní</w:t>
            </w:r>
          </w:p>
          <w:p w14:paraId="4E5FE638" w14:textId="77777777" w:rsidR="00FF3FA6" w:rsidRDefault="00FF3FA6" w:rsidP="0077079C"/>
          <w:p w14:paraId="0875201F" w14:textId="77777777" w:rsidR="00FF3FA6" w:rsidRDefault="00FF3FA6" w:rsidP="0077079C"/>
          <w:p w14:paraId="00C014F7" w14:textId="77777777" w:rsidR="00FF3FA6" w:rsidRDefault="00FF3FA6" w:rsidP="0077079C"/>
          <w:p w14:paraId="2E1B9ADA" w14:textId="77777777" w:rsidR="00FF3FA6" w:rsidRDefault="00FF3FA6" w:rsidP="0077079C"/>
          <w:p w14:paraId="778C3BB0" w14:textId="6DA6564F" w:rsidR="008A7C40" w:rsidRPr="00DB0CD3" w:rsidRDefault="008A7C40" w:rsidP="0077079C">
            <w:pPr>
              <w:rPr>
                <w:rFonts w:cstheme="minorHAnsi"/>
              </w:rPr>
            </w:pPr>
          </w:p>
        </w:tc>
        <w:tc>
          <w:tcPr>
            <w:tcW w:w="1525" w:type="dxa"/>
          </w:tcPr>
          <w:p w14:paraId="0E7C584F" w14:textId="21560D56" w:rsidR="00FF3FA6" w:rsidRPr="00D14D4E" w:rsidRDefault="00D14D4E" w:rsidP="0077079C">
            <w:r>
              <w:rPr>
                <w:lang w:val="uk-UA"/>
              </w:rPr>
              <w:t>100</w:t>
            </w:r>
          </w:p>
          <w:p w14:paraId="6F6E51B7" w14:textId="77777777" w:rsidR="00FF3FA6" w:rsidRDefault="00FF3FA6" w:rsidP="0077079C"/>
          <w:p w14:paraId="59DAC672" w14:textId="2A8D8F66" w:rsidR="008A7C40" w:rsidRPr="003E5708" w:rsidRDefault="008A7C40" w:rsidP="0077079C">
            <w:pPr>
              <w:rPr>
                <w:rFonts w:cstheme="minorHAnsi"/>
                <w:lang w:val="uk-UA"/>
              </w:rPr>
            </w:pPr>
          </w:p>
        </w:tc>
      </w:tr>
      <w:tr w:rsidR="003E5708" w:rsidRPr="00DB0CD3" w14:paraId="1C94533C" w14:textId="77777777" w:rsidTr="003E5708">
        <w:trPr>
          <w:trHeight w:val="917"/>
        </w:trPr>
        <w:tc>
          <w:tcPr>
            <w:tcW w:w="1408" w:type="dxa"/>
          </w:tcPr>
          <w:p w14:paraId="01568579" w14:textId="2A4BB757" w:rsidR="003E5708" w:rsidRDefault="003E5708" w:rsidP="0077079C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5B398E">
              <w:rPr>
                <w:rFonts w:cstheme="minorHAnsi"/>
                <w:lang w:val="uk-UA"/>
              </w:rPr>
              <w:t>alší událost</w:t>
            </w:r>
          </w:p>
        </w:tc>
        <w:tc>
          <w:tcPr>
            <w:tcW w:w="3533" w:type="dxa"/>
          </w:tcPr>
          <w:p w14:paraId="4087B989" w14:textId="77777777" w:rsidR="003E5708" w:rsidRPr="005B398E" w:rsidRDefault="003E5708" w:rsidP="003E5708">
            <w:pPr>
              <w:rPr>
                <w:rFonts w:cstheme="minorHAnsi"/>
              </w:rPr>
            </w:pPr>
            <w:r w:rsidRPr="005B398E">
              <w:rPr>
                <w:rFonts w:cstheme="minorHAnsi"/>
              </w:rPr>
              <w:t>Záloha ve výši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50 % ceny Zboží</w:t>
            </w:r>
          </w:p>
          <w:p w14:paraId="31E59842" w14:textId="77777777" w:rsidR="003E5708" w:rsidRPr="005B398E" w:rsidRDefault="003E5708" w:rsidP="003E5708">
            <w:pPr>
              <w:rPr>
                <w:rFonts w:cstheme="minorHAnsi"/>
              </w:rPr>
            </w:pPr>
            <w:r w:rsidRPr="005B398E">
              <w:rPr>
                <w:rFonts w:cstheme="minorHAnsi"/>
              </w:rPr>
              <w:t>je provedena Kupujícím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proti poskytnutí bankovní záruky na vrácení zálohy, v</w:t>
            </w:r>
            <w:r>
              <w:rPr>
                <w:rFonts w:cstheme="minorHAnsi"/>
              </w:rPr>
              <w:t> </w:t>
            </w:r>
            <w:r w:rsidRPr="005B398E">
              <w:rPr>
                <w:rFonts w:cstheme="minorHAnsi"/>
              </w:rPr>
              <w:t>případě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neplnění nebo nesprávného plnění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závazků dle Smlouvy,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do 10 (deseti)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kalendářních dnů ode dne</w:t>
            </w:r>
          </w:p>
          <w:p w14:paraId="61F4AD90" w14:textId="3591D440" w:rsidR="003E5708" w:rsidRPr="00FF3FA6" w:rsidRDefault="003E5708" w:rsidP="003E5708">
            <w:pPr>
              <w:rPr>
                <w:rFonts w:cstheme="minorHAnsi"/>
              </w:rPr>
            </w:pPr>
            <w:r w:rsidRPr="005B398E">
              <w:rPr>
                <w:rFonts w:cstheme="minorHAnsi"/>
              </w:rPr>
              <w:t>poskytnutí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bankovní záruky Dodavatelem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na základě</w:t>
            </w:r>
            <w:r w:rsidRPr="005B398E"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obdržené faktury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(faktury)</w:t>
            </w:r>
            <w:r>
              <w:rPr>
                <w:rFonts w:cstheme="minorHAnsi"/>
              </w:rPr>
              <w:t xml:space="preserve"> </w:t>
            </w:r>
            <w:r w:rsidRPr="005B398E">
              <w:rPr>
                <w:rFonts w:cstheme="minorHAnsi"/>
              </w:rPr>
              <w:t>Dodavatele</w:t>
            </w:r>
          </w:p>
          <w:p w14:paraId="500EED7F" w14:textId="02B35A0A" w:rsidR="003E5708" w:rsidRPr="005B398E" w:rsidRDefault="003E5708" w:rsidP="003E5708">
            <w:pPr>
              <w:rPr>
                <w:rFonts w:cstheme="minorHAnsi"/>
              </w:rPr>
            </w:pPr>
          </w:p>
          <w:p w14:paraId="6F4B1CB1" w14:textId="77777777" w:rsidR="003E5708" w:rsidRDefault="003E5708" w:rsidP="00D14D4E">
            <w:pPr>
              <w:rPr>
                <w:rFonts w:cstheme="minorHAnsi"/>
              </w:rPr>
            </w:pPr>
          </w:p>
        </w:tc>
        <w:tc>
          <w:tcPr>
            <w:tcW w:w="1300" w:type="dxa"/>
          </w:tcPr>
          <w:p w14:paraId="084B6EFE" w14:textId="261940B0" w:rsidR="003E5708" w:rsidRDefault="003E5708" w:rsidP="0077079C">
            <w:pPr>
              <w:rPr>
                <w:rFonts w:cstheme="minorHAnsi"/>
              </w:rPr>
            </w:pPr>
            <w:r w:rsidRPr="005B398E">
              <w:rPr>
                <w:rFonts w:cstheme="minorHAnsi"/>
              </w:rPr>
              <w:t>Záloha</w:t>
            </w:r>
          </w:p>
          <w:p w14:paraId="50EDCE81" w14:textId="77777777" w:rsidR="003E5708" w:rsidRDefault="003E5708" w:rsidP="0077079C">
            <w:pPr>
              <w:rPr>
                <w:rFonts w:cstheme="minorHAnsi"/>
              </w:rPr>
            </w:pPr>
          </w:p>
          <w:p w14:paraId="2F9892D0" w14:textId="77777777" w:rsidR="003E5708" w:rsidRPr="00D14D4E" w:rsidRDefault="003E5708" w:rsidP="0077079C">
            <w:pPr>
              <w:rPr>
                <w:rFonts w:cstheme="minorHAnsi"/>
              </w:rPr>
            </w:pPr>
          </w:p>
        </w:tc>
        <w:tc>
          <w:tcPr>
            <w:tcW w:w="1414" w:type="dxa"/>
          </w:tcPr>
          <w:p w14:paraId="0B44F2C8" w14:textId="08EE6330" w:rsidR="003E5708" w:rsidRDefault="003E5708" w:rsidP="0077079C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6" w:type="dxa"/>
          </w:tcPr>
          <w:p w14:paraId="0CC7F487" w14:textId="04D07E87" w:rsidR="003E5708" w:rsidRDefault="003E5708" w:rsidP="0077079C">
            <w:r w:rsidRPr="00433C39">
              <w:t>Kalendářní</w:t>
            </w:r>
          </w:p>
          <w:p w14:paraId="6F22A57D" w14:textId="77777777" w:rsidR="003E5708" w:rsidRPr="00433C39" w:rsidRDefault="003E5708" w:rsidP="0077079C"/>
        </w:tc>
        <w:tc>
          <w:tcPr>
            <w:tcW w:w="1525" w:type="dxa"/>
          </w:tcPr>
          <w:p w14:paraId="1F33AD84" w14:textId="3BAA6132" w:rsidR="003E5708" w:rsidRDefault="003E5708" w:rsidP="0077079C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FF3FA6" w:rsidRPr="00DB0CD3" w14:paraId="69B80A61" w14:textId="77777777" w:rsidTr="00B64A05">
        <w:trPr>
          <w:trHeight w:val="2117"/>
        </w:trPr>
        <w:tc>
          <w:tcPr>
            <w:tcW w:w="1408" w:type="dxa"/>
          </w:tcPr>
          <w:p w14:paraId="39FE97D3" w14:textId="74C00C1F" w:rsidR="00FF3FA6" w:rsidRPr="005B398E" w:rsidRDefault="00B64A05" w:rsidP="0077079C">
            <w:pPr>
              <w:rPr>
                <w:rFonts w:cstheme="minorHAnsi"/>
                <w:lang w:val="uk-UA"/>
              </w:rPr>
            </w:pPr>
            <w:r w:rsidRPr="00450C1F">
              <w:rPr>
                <w:rFonts w:cstheme="minorHAnsi"/>
              </w:rPr>
              <w:lastRenderedPageBreak/>
              <w:t>Dodáv</w:t>
            </w:r>
            <w:r>
              <w:rPr>
                <w:rFonts w:cstheme="minorHAnsi"/>
              </w:rPr>
              <w:t>aní</w:t>
            </w:r>
            <w:r w:rsidRPr="00450C1F">
              <w:rPr>
                <w:rFonts w:cstheme="minorHAnsi"/>
              </w:rPr>
              <w:t xml:space="preserve"> zboží</w:t>
            </w:r>
          </w:p>
        </w:tc>
        <w:tc>
          <w:tcPr>
            <w:tcW w:w="3533" w:type="dxa"/>
          </w:tcPr>
          <w:p w14:paraId="72EE1823" w14:textId="4D8BD4EA" w:rsidR="00FF3FA6" w:rsidRDefault="00B64A05" w:rsidP="00D14D4E">
            <w:pPr>
              <w:rPr>
                <w:rFonts w:cstheme="minorHAnsi"/>
                <w:lang w:val="uk-UA"/>
              </w:rPr>
            </w:pPr>
            <w:r w:rsidRPr="00B64A05">
              <w:rPr>
                <w:rFonts w:cstheme="minorHAnsi"/>
                <w:lang w:val="uk-UA"/>
              </w:rPr>
              <w:t>Další platby se provádějí do 30 (třiceti) kalendářních dnů od data podpisu elektronického primárního dokumentu (výdajové faktury).</w:t>
            </w:r>
          </w:p>
          <w:p w14:paraId="5EC3C167" w14:textId="77777777" w:rsidR="003E5708" w:rsidRDefault="003E5708" w:rsidP="00D14D4E">
            <w:pPr>
              <w:rPr>
                <w:rFonts w:cstheme="minorHAnsi"/>
                <w:lang w:val="uk-UA"/>
              </w:rPr>
            </w:pPr>
          </w:p>
          <w:p w14:paraId="1805EE3D" w14:textId="77777777" w:rsidR="003E5708" w:rsidRDefault="003E5708" w:rsidP="00D14D4E">
            <w:pPr>
              <w:rPr>
                <w:rFonts w:cstheme="minorHAnsi"/>
                <w:lang w:val="uk-UA"/>
              </w:rPr>
            </w:pPr>
          </w:p>
          <w:p w14:paraId="02F12EA3" w14:textId="77777777" w:rsidR="003E5708" w:rsidRDefault="003E5708" w:rsidP="00D14D4E">
            <w:pPr>
              <w:rPr>
                <w:rFonts w:cstheme="minorHAnsi"/>
                <w:lang w:val="uk-UA"/>
              </w:rPr>
            </w:pPr>
          </w:p>
          <w:p w14:paraId="291C0878" w14:textId="77777777" w:rsidR="003E5708" w:rsidRDefault="003E5708" w:rsidP="00D14D4E">
            <w:pPr>
              <w:rPr>
                <w:rFonts w:cstheme="minorHAnsi"/>
                <w:lang w:val="uk-UA"/>
              </w:rPr>
            </w:pPr>
          </w:p>
          <w:p w14:paraId="798E605B" w14:textId="77777777" w:rsidR="003E5708" w:rsidRDefault="003E5708" w:rsidP="00D14D4E">
            <w:pPr>
              <w:rPr>
                <w:rFonts w:cstheme="minorHAnsi"/>
                <w:lang w:val="uk-UA"/>
              </w:rPr>
            </w:pPr>
          </w:p>
          <w:p w14:paraId="0F26CFBB" w14:textId="77777777" w:rsidR="003E5708" w:rsidRDefault="003E5708" w:rsidP="00D14D4E">
            <w:pPr>
              <w:rPr>
                <w:rFonts w:cstheme="minorHAnsi"/>
                <w:lang w:val="uk-UA"/>
              </w:rPr>
            </w:pPr>
          </w:p>
          <w:p w14:paraId="77135177" w14:textId="4BD4199E" w:rsidR="003E5708" w:rsidRPr="003E5708" w:rsidRDefault="003E5708" w:rsidP="00D14D4E">
            <w:pPr>
              <w:rPr>
                <w:rFonts w:cstheme="minorHAnsi"/>
                <w:lang w:val="uk-UA"/>
              </w:rPr>
            </w:pPr>
          </w:p>
        </w:tc>
        <w:tc>
          <w:tcPr>
            <w:tcW w:w="1300" w:type="dxa"/>
          </w:tcPr>
          <w:p w14:paraId="3B293DF0" w14:textId="6580D33F" w:rsidR="00FF3FA6" w:rsidRDefault="00B64A05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Platba po dodání</w:t>
            </w:r>
          </w:p>
        </w:tc>
        <w:tc>
          <w:tcPr>
            <w:tcW w:w="1414" w:type="dxa"/>
          </w:tcPr>
          <w:p w14:paraId="3839F5D5" w14:textId="7EB5A650" w:rsidR="00FF3FA6" w:rsidRPr="00B64A05" w:rsidRDefault="00B64A05" w:rsidP="0077079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276" w:type="dxa"/>
          </w:tcPr>
          <w:p w14:paraId="14876EBA" w14:textId="77777777" w:rsidR="00B64A05" w:rsidRDefault="00B64A05" w:rsidP="00B64A05">
            <w:r w:rsidRPr="00433C39">
              <w:t>Kalendářní</w:t>
            </w:r>
          </w:p>
          <w:p w14:paraId="2298B776" w14:textId="6B49AF21" w:rsidR="00FF3FA6" w:rsidRDefault="00FF3FA6" w:rsidP="0077079C"/>
        </w:tc>
        <w:tc>
          <w:tcPr>
            <w:tcW w:w="1525" w:type="dxa"/>
          </w:tcPr>
          <w:p w14:paraId="57C2DD7E" w14:textId="1B95997D" w:rsidR="00FF3FA6" w:rsidRPr="005B398E" w:rsidRDefault="00B64A05" w:rsidP="0077079C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4675E50C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191962" w:rsidRPr="00191962">
        <w:rPr>
          <w:rFonts w:cstheme="minorHAnsi"/>
        </w:rPr>
        <w:t>554 065 380,00 UAH</w:t>
      </w:r>
      <w:r w:rsidRPr="007575BC">
        <w:rPr>
          <w:rFonts w:cstheme="minorHAnsi"/>
          <w:lang w:val="cs"/>
        </w:rPr>
        <w:t xml:space="preserve"> (cca </w:t>
      </w:r>
      <w:r w:rsidR="00191962">
        <w:rPr>
          <w:rFonts w:cstheme="minorHAnsi"/>
          <w:lang w:val="uk-UA"/>
        </w:rPr>
        <w:t>11081</w:t>
      </w:r>
      <w:r w:rsidRPr="007575BC">
        <w:rPr>
          <w:rFonts w:cstheme="minorHAnsi"/>
          <w:lang w:val="cs"/>
        </w:rPr>
        <w:t>,</w:t>
      </w:r>
      <w:r w:rsidR="00191962">
        <w:rPr>
          <w:rFonts w:cstheme="minorHAnsi"/>
          <w:lang w:val="uk-UA"/>
        </w:rPr>
        <w:t>3</w:t>
      </w:r>
      <w:r w:rsidR="00D70208" w:rsidRPr="007575BC">
        <w:rPr>
          <w:rFonts w:cstheme="minorHAnsi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4F9F703B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191962" w:rsidRPr="00191962">
        <w:rPr>
          <w:rFonts w:cstheme="minorHAnsi"/>
        </w:rPr>
        <w:t>2 770 326,90 UAH</w:t>
      </w:r>
      <w:r w:rsidRPr="007575BC">
        <w:rPr>
          <w:rFonts w:cstheme="minorHAnsi"/>
          <w:lang w:val="cs"/>
        </w:rPr>
        <w:t xml:space="preserve"> (cca </w:t>
      </w:r>
      <w:r w:rsidR="00191962">
        <w:rPr>
          <w:rFonts w:cstheme="minorHAnsi"/>
          <w:lang w:val="uk-UA"/>
        </w:rPr>
        <w:t>55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0B31B3C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0CC9AC70" w14:textId="4D1E2758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191962" w:rsidRPr="00191962">
        <w:rPr>
          <w:rFonts w:cstheme="minorHAnsi"/>
        </w:rPr>
        <w:t>30. září 2026 16:00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Výše zabezpečení nabídky (pokud zákazník požaduje</w:t>
      </w:r>
    </w:p>
    <w:p w14:paraId="03F8E45E" w14:textId="556AE358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920EE9" w:rsidRPr="00920EE9">
        <w:rPr>
          <w:rFonts w:cstheme="minorHAnsi"/>
        </w:rPr>
        <w:t>5 540 653,80 UAH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47888375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3B4792" w:rsidRPr="009C71DD">
        <w:rPr>
          <w:rFonts w:cstheme="minorHAnsi"/>
        </w:rPr>
        <w:t>Elektronická záruka</w:t>
      </w:r>
    </w:p>
    <w:p w14:paraId="23A4890B" w14:textId="16691A08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191962" w:rsidRPr="00191962">
        <w:rPr>
          <w:rFonts w:cstheme="minorHAnsi"/>
        </w:rPr>
        <w:t>30. září 2026 16:00</w:t>
      </w:r>
    </w:p>
    <w:p w14:paraId="7A2A20DE" w14:textId="379B90B7" w:rsidR="008A7C40" w:rsidRPr="00C5772B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920EE9" w:rsidRPr="00920EE9">
        <w:rPr>
          <w:rFonts w:cstheme="minorHAnsi"/>
        </w:rPr>
        <w:t>1. října 2026 12:35</w:t>
      </w:r>
    </w:p>
    <w:p w14:paraId="1226654E" w14:textId="77777777" w:rsidR="000D19D5" w:rsidRPr="008A7C40" w:rsidRDefault="000D19D5">
      <w:pPr>
        <w:rPr>
          <w:lang w:val="uk-UA"/>
        </w:rPr>
      </w:pPr>
    </w:p>
    <w:sectPr w:rsidR="000D19D5" w:rsidRPr="008A7C40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80602"/>
    <w:rsid w:val="000D19D5"/>
    <w:rsid w:val="00174F4A"/>
    <w:rsid w:val="00191962"/>
    <w:rsid w:val="002C32DE"/>
    <w:rsid w:val="002E77FD"/>
    <w:rsid w:val="003B4792"/>
    <w:rsid w:val="003E5708"/>
    <w:rsid w:val="003F0B0F"/>
    <w:rsid w:val="004E052F"/>
    <w:rsid w:val="005A6D65"/>
    <w:rsid w:val="005B398E"/>
    <w:rsid w:val="007575BC"/>
    <w:rsid w:val="00881A8D"/>
    <w:rsid w:val="008A7C40"/>
    <w:rsid w:val="008D7834"/>
    <w:rsid w:val="008E3B7B"/>
    <w:rsid w:val="00920EE9"/>
    <w:rsid w:val="009724D6"/>
    <w:rsid w:val="009C71DD"/>
    <w:rsid w:val="00A669F7"/>
    <w:rsid w:val="00AB6F58"/>
    <w:rsid w:val="00AB7BD7"/>
    <w:rsid w:val="00B64A05"/>
    <w:rsid w:val="00B85049"/>
    <w:rsid w:val="00BD359D"/>
    <w:rsid w:val="00C5772B"/>
    <w:rsid w:val="00D14D4E"/>
    <w:rsid w:val="00D70208"/>
    <w:rsid w:val="00ED4F4A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.chornobryvka@ukrtransnaft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18</cp:revision>
  <dcterms:created xsi:type="dcterms:W3CDTF">2026-04-17T16:03:00Z</dcterms:created>
  <dcterms:modified xsi:type="dcterms:W3CDTF">2026-09-11T05:38:00Z</dcterms:modified>
</cp:coreProperties>
</file>