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636F" w14:textId="25D4A90E" w:rsidR="009A417F" w:rsidRPr="00D80394" w:rsidRDefault="009A417F" w:rsidP="009A417F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CzechTrade</w:t>
      </w:r>
      <w:proofErr w:type="spellEnd"/>
      <w:r>
        <w:rPr>
          <w:b/>
          <w:bCs/>
          <w:sz w:val="32"/>
          <w:szCs w:val="32"/>
        </w:rPr>
        <w:t xml:space="preserve"> otevírá </w:t>
      </w:r>
      <w:r w:rsidR="006408C3">
        <w:rPr>
          <w:b/>
          <w:bCs/>
          <w:sz w:val="32"/>
          <w:szCs w:val="32"/>
        </w:rPr>
        <w:t xml:space="preserve">další </w:t>
      </w:r>
      <w:r>
        <w:rPr>
          <w:b/>
          <w:bCs/>
          <w:sz w:val="32"/>
          <w:szCs w:val="32"/>
        </w:rPr>
        <w:t>Exportní inkubátor. Pomůže rozvíjet české podnikání v</w:t>
      </w:r>
      <w:r w:rsidR="006408C3">
        <w:rPr>
          <w:b/>
          <w:bCs/>
          <w:sz w:val="32"/>
          <w:szCs w:val="32"/>
        </w:rPr>
        <w:t> Mexiku</w:t>
      </w:r>
    </w:p>
    <w:p w14:paraId="1C905D23" w14:textId="0DA75251" w:rsidR="009A417F" w:rsidRPr="00D80394" w:rsidRDefault="009A417F" w:rsidP="009A417F">
      <w:pPr>
        <w:rPr>
          <w:i/>
          <w:iCs/>
        </w:rPr>
      </w:pPr>
      <w:r w:rsidRPr="00D80394">
        <w:rPr>
          <w:i/>
          <w:iCs/>
        </w:rPr>
        <w:t>Praha,</w:t>
      </w:r>
      <w:r>
        <w:rPr>
          <w:i/>
          <w:iCs/>
        </w:rPr>
        <w:t xml:space="preserve"> </w:t>
      </w:r>
      <w:r w:rsidR="00643A74">
        <w:rPr>
          <w:i/>
          <w:iCs/>
        </w:rPr>
        <w:t>19</w:t>
      </w:r>
      <w:r>
        <w:rPr>
          <w:i/>
          <w:iCs/>
        </w:rPr>
        <w:t xml:space="preserve">. </w:t>
      </w:r>
      <w:r w:rsidR="00BA44AE">
        <w:rPr>
          <w:i/>
          <w:iCs/>
        </w:rPr>
        <w:t>září</w:t>
      </w:r>
      <w:r>
        <w:rPr>
          <w:i/>
          <w:iCs/>
        </w:rPr>
        <w:t xml:space="preserve"> 2023</w:t>
      </w:r>
    </w:p>
    <w:p w14:paraId="1FFAF200" w14:textId="27319C40" w:rsidR="00A02247" w:rsidRDefault="009A417F" w:rsidP="009A417F">
      <w:pPr>
        <w:rPr>
          <w:b/>
          <w:bCs/>
        </w:rPr>
      </w:pPr>
      <w:r w:rsidRPr="47A1B021">
        <w:rPr>
          <w:b/>
        </w:rPr>
        <w:t xml:space="preserve">Česká agentura na podporu obchodu </w:t>
      </w:r>
      <w:proofErr w:type="spellStart"/>
      <w:r w:rsidRPr="47A1B021">
        <w:rPr>
          <w:b/>
        </w:rPr>
        <w:t>CzechTrade</w:t>
      </w:r>
      <w:proofErr w:type="spellEnd"/>
      <w:r w:rsidRPr="47A1B021">
        <w:rPr>
          <w:b/>
        </w:rPr>
        <w:t xml:space="preserve"> otevřela v</w:t>
      </w:r>
      <w:r w:rsidR="006408C3" w:rsidRPr="47A1B021">
        <w:rPr>
          <w:b/>
        </w:rPr>
        <w:t xml:space="preserve"> mexickém hlavním městě </w:t>
      </w:r>
      <w:proofErr w:type="spellStart"/>
      <w:r w:rsidR="006408C3" w:rsidRPr="47A1B021">
        <w:rPr>
          <w:b/>
        </w:rPr>
        <w:t>Mexico</w:t>
      </w:r>
      <w:proofErr w:type="spellEnd"/>
      <w:r w:rsidR="006408C3" w:rsidRPr="47A1B021">
        <w:rPr>
          <w:b/>
        </w:rPr>
        <w:t xml:space="preserve"> City</w:t>
      </w:r>
      <w:r w:rsidRPr="47A1B021">
        <w:rPr>
          <w:b/>
        </w:rPr>
        <w:t xml:space="preserve"> nový Exportní inkubátor</w:t>
      </w:r>
      <w:r w:rsidR="6F179666" w:rsidRPr="6F179666">
        <w:rPr>
          <w:b/>
          <w:bCs/>
        </w:rPr>
        <w:t xml:space="preserve"> Mexiko.</w:t>
      </w:r>
      <w:r w:rsidRPr="47A1B021">
        <w:rPr>
          <w:b/>
        </w:rPr>
        <w:t xml:space="preserve"> </w:t>
      </w:r>
      <w:r w:rsidR="0083565C" w:rsidRPr="47A1B021">
        <w:rPr>
          <w:b/>
        </w:rPr>
        <w:t xml:space="preserve">Jeho sídlo </w:t>
      </w:r>
      <w:r w:rsidRPr="47A1B021">
        <w:rPr>
          <w:b/>
        </w:rPr>
        <w:t xml:space="preserve">se </w:t>
      </w:r>
      <w:r w:rsidR="0083565C" w:rsidRPr="47A1B021">
        <w:rPr>
          <w:b/>
        </w:rPr>
        <w:t xml:space="preserve">nachází </w:t>
      </w:r>
      <w:r w:rsidRPr="47A1B021">
        <w:rPr>
          <w:b/>
        </w:rPr>
        <w:t>v</w:t>
      </w:r>
      <w:r w:rsidR="0083565C" w:rsidRPr="47A1B021">
        <w:rPr>
          <w:b/>
        </w:rPr>
        <w:t xml:space="preserve"> největších </w:t>
      </w:r>
      <w:proofErr w:type="spellStart"/>
      <w:r w:rsidR="0083565C" w:rsidRPr="47A1B021">
        <w:rPr>
          <w:b/>
        </w:rPr>
        <w:t>WeWork</w:t>
      </w:r>
      <w:proofErr w:type="spellEnd"/>
      <w:r w:rsidR="0083565C" w:rsidRPr="47A1B021">
        <w:rPr>
          <w:b/>
        </w:rPr>
        <w:t xml:space="preserve"> kancelářích v Latinské Americe</w:t>
      </w:r>
      <w:r w:rsidRPr="47A1B021">
        <w:rPr>
          <w:b/>
        </w:rPr>
        <w:t xml:space="preserve">, </w:t>
      </w:r>
      <w:r w:rsidR="0083565C" w:rsidRPr="47A1B021">
        <w:rPr>
          <w:b/>
        </w:rPr>
        <w:t>odkud budou české firmy s pomocí a vedením zástupců zahraniční kanceláře rozšiřovat business po celém Mexiku</w:t>
      </w:r>
      <w:r w:rsidRPr="47A1B021">
        <w:rPr>
          <w:b/>
        </w:rPr>
        <w:t>. Služby inkubátoru</w:t>
      </w:r>
      <w:r w:rsidR="7BBF0EEA" w:rsidRPr="7BBF0EEA">
        <w:rPr>
          <w:b/>
          <w:bCs/>
        </w:rPr>
        <w:t xml:space="preserve"> </w:t>
      </w:r>
      <w:proofErr w:type="spellStart"/>
      <w:r w:rsidR="7BBF0EEA" w:rsidRPr="7BBF0EEA">
        <w:rPr>
          <w:b/>
          <w:bCs/>
        </w:rPr>
        <w:t>CzechTrade</w:t>
      </w:r>
      <w:proofErr w:type="spellEnd"/>
      <w:r w:rsidRPr="47A1B021">
        <w:rPr>
          <w:b/>
        </w:rPr>
        <w:t xml:space="preserve"> mohou společnosti využívat až 6 měsíců</w:t>
      </w:r>
      <w:r w:rsidR="0083565C" w:rsidRPr="47A1B021">
        <w:rPr>
          <w:b/>
        </w:rPr>
        <w:t xml:space="preserve"> a zahrnují 70 asistenčních hodin</w:t>
      </w:r>
      <w:r w:rsidRPr="47A1B021">
        <w:rPr>
          <w:b/>
        </w:rPr>
        <w:t xml:space="preserve">. </w:t>
      </w:r>
      <w:r w:rsidR="6F179666" w:rsidRPr="6F179666">
        <w:rPr>
          <w:b/>
          <w:bCs/>
        </w:rPr>
        <w:t xml:space="preserve">Jde již o čtvrtý </w:t>
      </w:r>
      <w:r w:rsidR="00A02247">
        <w:rPr>
          <w:b/>
          <w:bCs/>
        </w:rPr>
        <w:t>E</w:t>
      </w:r>
      <w:r w:rsidR="6F179666" w:rsidRPr="6F179666">
        <w:rPr>
          <w:b/>
          <w:bCs/>
        </w:rPr>
        <w:t xml:space="preserve">xportní inkubátor </w:t>
      </w:r>
      <w:proofErr w:type="spellStart"/>
      <w:r w:rsidR="6F179666" w:rsidRPr="6F179666">
        <w:rPr>
          <w:b/>
          <w:bCs/>
        </w:rPr>
        <w:t>CzechTrade</w:t>
      </w:r>
      <w:proofErr w:type="spellEnd"/>
      <w:r w:rsidR="6F179666" w:rsidRPr="6F179666">
        <w:rPr>
          <w:b/>
          <w:bCs/>
        </w:rPr>
        <w:t>.</w:t>
      </w:r>
    </w:p>
    <w:p w14:paraId="354B515B" w14:textId="36802A84" w:rsidR="00C21629" w:rsidRPr="00BA44AE" w:rsidRDefault="00C21629" w:rsidP="009A417F">
      <w:pPr>
        <w:rPr>
          <w:rFonts w:cstheme="minorHAnsi"/>
          <w:b/>
          <w:bCs/>
        </w:rPr>
      </w:pPr>
      <w:r>
        <w:rPr>
          <w:rFonts w:cstheme="minorHAnsi"/>
        </w:rPr>
        <w:t>Oficiální otevření Exportního inkubátoru v </w:t>
      </w:r>
      <w:proofErr w:type="spellStart"/>
      <w:r>
        <w:rPr>
          <w:rFonts w:cstheme="minorHAnsi"/>
        </w:rPr>
        <w:t>Mexico</w:t>
      </w:r>
      <w:proofErr w:type="spellEnd"/>
      <w:r>
        <w:rPr>
          <w:rFonts w:cstheme="minorHAnsi"/>
        </w:rPr>
        <w:t xml:space="preserve"> City proběhlo </w:t>
      </w:r>
      <w:r w:rsidR="00323A0F">
        <w:rPr>
          <w:rFonts w:cstheme="minorHAnsi"/>
        </w:rPr>
        <w:t>včera</w:t>
      </w:r>
      <w:r>
        <w:rPr>
          <w:rFonts w:cstheme="minorHAnsi"/>
        </w:rPr>
        <w:t xml:space="preserve"> 1</w:t>
      </w:r>
      <w:r w:rsidR="00B128B1">
        <w:rPr>
          <w:rFonts w:cstheme="minorHAnsi"/>
        </w:rPr>
        <w:t>8</w:t>
      </w:r>
      <w:r>
        <w:rPr>
          <w:rFonts w:cstheme="minorHAnsi"/>
        </w:rPr>
        <w:t>. zář</w:t>
      </w:r>
      <w:r w:rsidR="00BA44AE">
        <w:rPr>
          <w:rFonts w:cstheme="minorHAnsi"/>
        </w:rPr>
        <w:t xml:space="preserve">í </w:t>
      </w:r>
      <w:r w:rsidR="00BB4176">
        <w:rPr>
          <w:rFonts w:cstheme="minorHAnsi"/>
        </w:rPr>
        <w:t>za účasti náměstka m</w:t>
      </w:r>
      <w:r w:rsidR="00BA44AE">
        <w:rPr>
          <w:rFonts w:cstheme="minorHAnsi"/>
        </w:rPr>
        <w:t xml:space="preserve">inistra průmyslu a obchodu. </w:t>
      </w:r>
      <w:r w:rsidR="00BA44AE" w:rsidRPr="00BA44AE">
        <w:rPr>
          <w:rFonts w:cstheme="minorHAnsi"/>
          <w:i/>
          <w:iCs/>
        </w:rPr>
        <w:t>„</w:t>
      </w:r>
      <w:r w:rsidR="00B128B1">
        <w:rPr>
          <w:rFonts w:cstheme="minorHAnsi"/>
          <w:i/>
          <w:iCs/>
        </w:rPr>
        <w:t xml:space="preserve">Mexický trh a celá Latinská Amerika poskytuje příležitost pro české firmy a služba Exportní inkubátor </w:t>
      </w:r>
      <w:proofErr w:type="spellStart"/>
      <w:r w:rsidR="00B128B1">
        <w:rPr>
          <w:rFonts w:cstheme="minorHAnsi"/>
          <w:i/>
          <w:iCs/>
        </w:rPr>
        <w:t>CzechTrade</w:t>
      </w:r>
      <w:proofErr w:type="spellEnd"/>
      <w:r w:rsidR="00B128B1">
        <w:rPr>
          <w:rFonts w:cstheme="minorHAnsi"/>
          <w:i/>
          <w:iCs/>
        </w:rPr>
        <w:t xml:space="preserve"> je jednou z cest, jak se na tomto trhu prosadit</w:t>
      </w:r>
      <w:r w:rsidR="00D208D9">
        <w:rPr>
          <w:rFonts w:cstheme="minorHAnsi"/>
          <w:i/>
          <w:iCs/>
        </w:rPr>
        <w:t>,</w:t>
      </w:r>
      <w:r w:rsidR="00BA44AE" w:rsidRPr="00BA44AE">
        <w:rPr>
          <w:rFonts w:cstheme="minorHAnsi"/>
          <w:i/>
          <w:iCs/>
        </w:rPr>
        <w:t xml:space="preserve">“ </w:t>
      </w:r>
      <w:r w:rsidR="00BA44AE">
        <w:rPr>
          <w:rFonts w:cstheme="minorHAnsi"/>
        </w:rPr>
        <w:t xml:space="preserve">říká </w:t>
      </w:r>
      <w:r w:rsidR="00BA44AE" w:rsidRPr="00BA44AE">
        <w:rPr>
          <w:rFonts w:cstheme="minorHAnsi"/>
          <w:b/>
          <w:bCs/>
        </w:rPr>
        <w:t>náměstek MPO Edvard Kožušník.</w:t>
      </w:r>
    </w:p>
    <w:p w14:paraId="4C3EB991" w14:textId="250C0EB7" w:rsidR="00CC5630" w:rsidRDefault="009A417F" w:rsidP="009A417F">
      <w:r>
        <w:rPr>
          <w:rFonts w:cstheme="minorHAnsi"/>
        </w:rPr>
        <w:t xml:space="preserve">Zázemí </w:t>
      </w:r>
      <w:r w:rsidR="0083565C">
        <w:rPr>
          <w:rFonts w:cstheme="minorHAnsi"/>
        </w:rPr>
        <w:t xml:space="preserve">mexického Exportního inkubátoru </w:t>
      </w:r>
      <w:r w:rsidR="00BA44AE">
        <w:rPr>
          <w:rFonts w:cstheme="minorHAnsi"/>
        </w:rPr>
        <w:t xml:space="preserve">poprvé začnou </w:t>
      </w:r>
      <w:r w:rsidR="0048545E">
        <w:rPr>
          <w:rFonts w:cstheme="minorHAnsi"/>
        </w:rPr>
        <w:t>využív</w:t>
      </w:r>
      <w:r w:rsidR="00BA44AE">
        <w:rPr>
          <w:rFonts w:cstheme="minorHAnsi"/>
        </w:rPr>
        <w:t>at</w:t>
      </w:r>
      <w:r>
        <w:rPr>
          <w:rFonts w:cstheme="minorHAnsi"/>
        </w:rPr>
        <w:t xml:space="preserve"> </w:t>
      </w:r>
      <w:r w:rsidR="0048545E">
        <w:rPr>
          <w:rFonts w:cstheme="minorHAnsi"/>
        </w:rPr>
        <w:t>české</w:t>
      </w:r>
      <w:r>
        <w:rPr>
          <w:rFonts w:cstheme="minorHAnsi"/>
        </w:rPr>
        <w:t xml:space="preserve"> společnost</w:t>
      </w:r>
      <w:r w:rsidR="0048545E">
        <w:rPr>
          <w:rFonts w:cstheme="minorHAnsi"/>
        </w:rPr>
        <w:t xml:space="preserve">i ECCEDU a </w:t>
      </w:r>
      <w:proofErr w:type="spellStart"/>
      <w:r w:rsidR="0048545E">
        <w:rPr>
          <w:rFonts w:cstheme="minorHAnsi"/>
        </w:rPr>
        <w:t>mmcité</w:t>
      </w:r>
      <w:proofErr w:type="spellEnd"/>
      <w:r>
        <w:rPr>
          <w:rFonts w:cstheme="minorHAnsi"/>
        </w:rPr>
        <w:t xml:space="preserve">. </w:t>
      </w:r>
      <w:r w:rsidRPr="004A6397">
        <w:t xml:space="preserve">Zástupci zahraniční kanceláře </w:t>
      </w:r>
      <w:r w:rsidR="0048545E">
        <w:t>p</w:t>
      </w:r>
      <w:r w:rsidRPr="004A6397">
        <w:t>oskytnou firm</w:t>
      </w:r>
      <w:r w:rsidR="0048545E">
        <w:t>ám v rámci 70 asistenčních hodin</w:t>
      </w:r>
      <w:r w:rsidRPr="004A6397">
        <w:t xml:space="preserve"> konzultační servis</w:t>
      </w:r>
      <w:r w:rsidR="00D34F2A">
        <w:t>,</w:t>
      </w:r>
      <w:r w:rsidR="00CC5630">
        <w:t xml:space="preserve"> </w:t>
      </w:r>
      <w:r w:rsidR="0048545E">
        <w:t xml:space="preserve">asistenci při vyhledávání obchodních partnerů, </w:t>
      </w:r>
      <w:r w:rsidR="00F92A94">
        <w:t xml:space="preserve">tlumočnickou a překladatelskou podporu, </w:t>
      </w:r>
      <w:r w:rsidR="00CC5630">
        <w:t xml:space="preserve">pomoc s propagačními a marketingovými materiály, </w:t>
      </w:r>
      <w:r w:rsidR="0048545E">
        <w:t>organizaci obchodních schůzek a podporu během jejich jednání a s řešením dalších individuálních potřeb.</w:t>
      </w:r>
    </w:p>
    <w:p w14:paraId="13862113" w14:textId="233CAF52" w:rsidR="009F52F2" w:rsidRPr="007A654A" w:rsidRDefault="0C943D71" w:rsidP="009F52F2">
      <w:pPr>
        <w:rPr>
          <w:b/>
        </w:rPr>
      </w:pPr>
      <w:r>
        <w:t>Příprava</w:t>
      </w:r>
      <w:r w:rsidR="54F8808E">
        <w:t xml:space="preserve"> a </w:t>
      </w:r>
      <w:r>
        <w:t>pomoc se vstupem</w:t>
      </w:r>
      <w:r w:rsidR="00F92A94">
        <w:t xml:space="preserve"> firmy </w:t>
      </w:r>
      <w:r>
        <w:t xml:space="preserve">na mexický trh </w:t>
      </w:r>
      <w:r w:rsidR="00F92A94">
        <w:t>může trvat 3 až 6 měsíců.</w:t>
      </w:r>
      <w:r w:rsidR="00CC5630">
        <w:t xml:space="preserve"> </w:t>
      </w:r>
      <w:r w:rsidR="0048545E" w:rsidRPr="0048545E">
        <w:rPr>
          <w:i/>
          <w:iCs/>
        </w:rPr>
        <w:t>„</w:t>
      </w:r>
      <w:r w:rsidR="007A654A">
        <w:rPr>
          <w:bCs/>
          <w:i/>
          <w:iCs/>
        </w:rPr>
        <w:t>Exportní inkubátor je jeden z nástrojů, díky kterému dokážeme velmi efektivně podpořit globální ambice českých firem. Umožňuje vytvořit</w:t>
      </w:r>
      <w:r w:rsidR="009F52F2">
        <w:rPr>
          <w:bCs/>
          <w:i/>
          <w:iCs/>
        </w:rPr>
        <w:t xml:space="preserve"> až na půl roku zázemí pro expandující firmy za účelem etablování na komplikovaném, ale růstově perspektivních trhu. K dispozici těmto firmám budou i navazující služby agentury </w:t>
      </w:r>
      <w:proofErr w:type="spellStart"/>
      <w:r w:rsidR="009F52F2">
        <w:rPr>
          <w:bCs/>
          <w:i/>
          <w:iCs/>
        </w:rPr>
        <w:t>CzechTrade</w:t>
      </w:r>
      <w:proofErr w:type="spellEnd"/>
      <w:r w:rsidR="009F52F2">
        <w:rPr>
          <w:bCs/>
          <w:i/>
          <w:iCs/>
        </w:rPr>
        <w:t xml:space="preserve">, především </w:t>
      </w:r>
      <w:r w:rsidR="009F52F2" w:rsidRPr="007A654A">
        <w:rPr>
          <w:bCs/>
          <w:i/>
          <w:iCs/>
        </w:rPr>
        <w:t>pak služba KOMPAS</w:t>
      </w:r>
      <w:r w:rsidR="009F52F2">
        <w:rPr>
          <w:bCs/>
          <w:i/>
          <w:iCs/>
        </w:rPr>
        <w:t xml:space="preserve"> pro podporu v oblasti právní, finanční i lidských zdrojů na cílovém trhu,“</w:t>
      </w:r>
      <w:r w:rsidR="009F52F2" w:rsidRPr="009F52F2">
        <w:t xml:space="preserve"> </w:t>
      </w:r>
      <w:r w:rsidR="009F52F2" w:rsidRPr="392858D7">
        <w:t xml:space="preserve">říká </w:t>
      </w:r>
      <w:r w:rsidR="009F52F2" w:rsidRPr="392858D7">
        <w:rPr>
          <w:b/>
        </w:rPr>
        <w:t xml:space="preserve">Radomil Doležal, generální ředitel </w:t>
      </w:r>
      <w:proofErr w:type="spellStart"/>
      <w:r w:rsidR="009F52F2" w:rsidRPr="392858D7">
        <w:rPr>
          <w:b/>
        </w:rPr>
        <w:t>CzechTrade</w:t>
      </w:r>
      <w:proofErr w:type="spellEnd"/>
      <w:r w:rsidR="009F52F2" w:rsidRPr="392858D7">
        <w:rPr>
          <w:b/>
        </w:rPr>
        <w:t xml:space="preserve">. </w:t>
      </w:r>
    </w:p>
    <w:p w14:paraId="06243F86" w14:textId="49A58AF0" w:rsidR="0048545E" w:rsidRPr="00CC5630" w:rsidRDefault="0048545E" w:rsidP="009A417F">
      <w:pPr>
        <w:rPr>
          <w:b/>
        </w:rPr>
      </w:pPr>
      <w:r w:rsidRPr="007A654A">
        <w:rPr>
          <w:iCs/>
        </w:rPr>
        <w:t xml:space="preserve">Firmy mají kromě kompletního asistenčního servisu zahraniční kanceláře také k dispozici </w:t>
      </w:r>
      <w:r w:rsidR="009A417F" w:rsidRPr="007A654A">
        <w:t>plně vybaven</w:t>
      </w:r>
      <w:r w:rsidR="00890E8F" w:rsidRPr="007A654A">
        <w:t>é</w:t>
      </w:r>
      <w:r w:rsidR="009A417F" w:rsidRPr="007A654A">
        <w:t xml:space="preserve"> </w:t>
      </w:r>
      <w:r w:rsidRPr="007A654A">
        <w:t>kancelářské prostory s přístupem k internetu či pevnou telefonní linkou strategicky umístěné v centru města</w:t>
      </w:r>
      <w:r w:rsidR="009A417F" w:rsidRPr="007A654A">
        <w:t>.</w:t>
      </w:r>
      <w:r w:rsidR="009A417F" w:rsidRPr="392858D7">
        <w:rPr>
          <w:i/>
        </w:rPr>
        <w:t xml:space="preserve"> </w:t>
      </w:r>
      <w:r w:rsidRPr="392858D7">
        <w:rPr>
          <w:b/>
        </w:rPr>
        <w:t xml:space="preserve"> </w:t>
      </w:r>
    </w:p>
    <w:p w14:paraId="4284A4AB" w14:textId="0C300433" w:rsidR="00CC5630" w:rsidRPr="00E33E36" w:rsidRDefault="00CC5630" w:rsidP="009A417F">
      <w:pPr>
        <w:rPr>
          <w:bCs/>
          <w:i/>
          <w:iCs/>
        </w:rPr>
      </w:pPr>
      <w:r>
        <w:rPr>
          <w:rFonts w:cstheme="minorHAnsi"/>
        </w:rPr>
        <w:t xml:space="preserve"> </w:t>
      </w:r>
      <w:r w:rsidRPr="00E33E36">
        <w:rPr>
          <w:bCs/>
          <w:i/>
          <w:iCs/>
        </w:rPr>
        <w:t>„</w:t>
      </w:r>
      <w:r w:rsidR="00ED622C" w:rsidRPr="00E33E36">
        <w:rPr>
          <w:bCs/>
          <w:i/>
          <w:iCs/>
        </w:rPr>
        <w:t xml:space="preserve">Zahraniční trhy jsou pro nás dlouhodobě velmi zajímavé. V řadě z nich máme pobočky, od Evropy až </w:t>
      </w:r>
      <w:r w:rsidR="00323A0F">
        <w:rPr>
          <w:bCs/>
          <w:i/>
          <w:iCs/>
        </w:rPr>
        <w:t>p</w:t>
      </w:r>
      <w:r w:rsidR="00ED622C" w:rsidRPr="00E33E36">
        <w:rPr>
          <w:bCs/>
          <w:i/>
          <w:iCs/>
        </w:rPr>
        <w:t>o Severní a Jižní Ameriku. Skvěle nám funguje Severní Amerika, také Brazílie, kde se nachází druhá výroba našich produktů. Mexiko, trh o přibližně 130 milionech obyvatelích, je pro nás dalším krokem v celosvětovém rozvoji značky</w:t>
      </w:r>
      <w:r w:rsidR="00E33E36">
        <w:rPr>
          <w:bCs/>
          <w:i/>
          <w:iCs/>
        </w:rPr>
        <w:t>,</w:t>
      </w:r>
      <w:r w:rsidRPr="00B06D7B">
        <w:rPr>
          <w:i/>
          <w:iCs/>
        </w:rPr>
        <w:t xml:space="preserve">” </w:t>
      </w:r>
      <w:r>
        <w:rPr>
          <w:iCs/>
        </w:rPr>
        <w:t xml:space="preserve">říká </w:t>
      </w:r>
      <w:r w:rsidRPr="00CC5630">
        <w:rPr>
          <w:b/>
          <w:bCs/>
          <w:iCs/>
        </w:rPr>
        <w:t xml:space="preserve">Karol Giszczak, ředitel exportu společnosti </w:t>
      </w:r>
      <w:proofErr w:type="spellStart"/>
      <w:r w:rsidRPr="00CC5630">
        <w:rPr>
          <w:b/>
          <w:bCs/>
          <w:iCs/>
        </w:rPr>
        <w:t>mmcité</w:t>
      </w:r>
      <w:proofErr w:type="spellEnd"/>
      <w:r w:rsidR="008D6F7F" w:rsidRPr="008D6F7F">
        <w:rPr>
          <w:iCs/>
        </w:rPr>
        <w:t>, která se již od roku 1993 zabývá průmyslovým designem a navrhuje designové produkty do veřejného prostoru.</w:t>
      </w:r>
    </w:p>
    <w:p w14:paraId="108B12AF" w14:textId="2E677C2B" w:rsidR="004303D1" w:rsidRDefault="004303D1" w:rsidP="009A417F">
      <w:pPr>
        <w:rPr>
          <w:b/>
          <w:bCs/>
        </w:rPr>
      </w:pPr>
      <w:r w:rsidRPr="004303D1">
        <w:rPr>
          <w:bCs/>
          <w:iCs/>
        </w:rPr>
        <w:t xml:space="preserve">Službu začíná vedle </w:t>
      </w:r>
      <w:proofErr w:type="spellStart"/>
      <w:r w:rsidRPr="004303D1">
        <w:rPr>
          <w:bCs/>
          <w:iCs/>
        </w:rPr>
        <w:t>mmcité</w:t>
      </w:r>
      <w:proofErr w:type="spellEnd"/>
      <w:r w:rsidRPr="004303D1">
        <w:rPr>
          <w:bCs/>
          <w:iCs/>
        </w:rPr>
        <w:t xml:space="preserve"> využívat také společnost </w:t>
      </w:r>
      <w:proofErr w:type="spellStart"/>
      <w:r w:rsidRPr="004303D1">
        <w:rPr>
          <w:bCs/>
          <w:iCs/>
        </w:rPr>
        <w:t>European</w:t>
      </w:r>
      <w:proofErr w:type="spellEnd"/>
      <w:r w:rsidRPr="004303D1">
        <w:rPr>
          <w:bCs/>
          <w:iCs/>
        </w:rPr>
        <w:t xml:space="preserve"> Centre </w:t>
      </w:r>
      <w:proofErr w:type="spellStart"/>
      <w:r w:rsidRPr="004303D1">
        <w:rPr>
          <w:bCs/>
          <w:iCs/>
        </w:rPr>
        <w:t>for</w:t>
      </w:r>
      <w:proofErr w:type="spellEnd"/>
      <w:r w:rsidRPr="004303D1">
        <w:rPr>
          <w:bCs/>
          <w:iCs/>
        </w:rPr>
        <w:t xml:space="preserve"> </w:t>
      </w:r>
      <w:proofErr w:type="spellStart"/>
      <w:r w:rsidRPr="004303D1">
        <w:rPr>
          <w:bCs/>
          <w:iCs/>
        </w:rPr>
        <w:t>Career</w:t>
      </w:r>
      <w:proofErr w:type="spellEnd"/>
      <w:r w:rsidRPr="004303D1">
        <w:rPr>
          <w:bCs/>
          <w:iCs/>
        </w:rPr>
        <w:t xml:space="preserve"> </w:t>
      </w:r>
      <w:proofErr w:type="spellStart"/>
      <w:r w:rsidRPr="004303D1">
        <w:rPr>
          <w:bCs/>
          <w:iCs/>
        </w:rPr>
        <w:t>Education</w:t>
      </w:r>
      <w:proofErr w:type="spellEnd"/>
      <w:r w:rsidRPr="004303D1">
        <w:rPr>
          <w:bCs/>
          <w:iCs/>
        </w:rPr>
        <w:t xml:space="preserve"> (ECCEDU), přední poskytovatel vzdělávacích programů pro studenty z celého světa. Odborní</w:t>
      </w:r>
      <w:r w:rsidR="00323A0F">
        <w:rPr>
          <w:bCs/>
          <w:iCs/>
        </w:rPr>
        <w:t>ci</w:t>
      </w:r>
      <w:r w:rsidRPr="004303D1">
        <w:rPr>
          <w:bCs/>
          <w:iCs/>
        </w:rPr>
        <w:t xml:space="preserve"> z různých oblastí od IT po design se do programů zapojují jako řečníci. Firma spolupracuje se stovkami mezinárodních společností, které v rámci programu připravují pro studenty přednášky a poskytují stáže.</w:t>
      </w:r>
      <w:r>
        <w:rPr>
          <w:b/>
          <w:bCs/>
          <w:iCs/>
        </w:rPr>
        <w:t xml:space="preserve"> </w:t>
      </w:r>
      <w:r w:rsidR="00323A0F">
        <w:rPr>
          <w:bCs/>
          <w:i/>
        </w:rPr>
        <w:t>„</w:t>
      </w:r>
      <w:r w:rsidRPr="004303D1">
        <w:rPr>
          <w:bCs/>
          <w:i/>
        </w:rPr>
        <w:t xml:space="preserve">S mexickou pobočkou </w:t>
      </w:r>
      <w:proofErr w:type="spellStart"/>
      <w:r w:rsidRPr="004303D1">
        <w:rPr>
          <w:bCs/>
          <w:i/>
        </w:rPr>
        <w:t>CzechTrade</w:t>
      </w:r>
      <w:proofErr w:type="spellEnd"/>
      <w:r w:rsidRPr="004303D1">
        <w:rPr>
          <w:bCs/>
          <w:i/>
        </w:rPr>
        <w:t xml:space="preserve"> máme již perfektní zkušenosti z minulosti a chceme tak prohloubit naši spolupráci. Mimořádně oceňujeme energii lokálních kolegů, jejich chápání regionu, kontakty a celkově přístup k péči o své klienty</w:t>
      </w:r>
      <w:r w:rsidR="00B34677" w:rsidRPr="004303D1">
        <w:rPr>
          <w:i/>
          <w:iCs/>
        </w:rPr>
        <w:t>,“</w:t>
      </w:r>
      <w:r w:rsidR="00B34677">
        <w:rPr>
          <w:i/>
          <w:iCs/>
        </w:rPr>
        <w:t xml:space="preserve"> </w:t>
      </w:r>
      <w:r w:rsidR="00B34677" w:rsidRPr="008D6F7F">
        <w:t xml:space="preserve">doplňuje </w:t>
      </w:r>
      <w:r w:rsidR="008D6F7F" w:rsidRPr="00142C10">
        <w:rPr>
          <w:b/>
          <w:bCs/>
        </w:rPr>
        <w:t>zakladatel společnosti ECCEDU Tomáš Hülle.</w:t>
      </w:r>
    </w:p>
    <w:p w14:paraId="1EC3FAE5" w14:textId="425873FA" w:rsidR="009A417F" w:rsidRPr="00911F96" w:rsidRDefault="009A417F" w:rsidP="009A417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Prestižní adresa usnadní podnikání </w:t>
      </w:r>
      <w:r w:rsidR="0048545E">
        <w:rPr>
          <w:rFonts w:cstheme="minorHAnsi"/>
          <w:b/>
          <w:bCs/>
        </w:rPr>
        <w:t>nejenom v Mexiku</w:t>
      </w:r>
    </w:p>
    <w:p w14:paraId="5F7CE786" w14:textId="5199B2B9" w:rsidR="009A417F" w:rsidRPr="00F92A94" w:rsidRDefault="009A417F" w:rsidP="009A417F">
      <w:pPr>
        <w:rPr>
          <w:rFonts w:cstheme="minorHAnsi"/>
          <w:b/>
          <w:bCs/>
        </w:rPr>
      </w:pPr>
      <w:r>
        <w:rPr>
          <w:rFonts w:cstheme="minorHAnsi"/>
        </w:rPr>
        <w:t>Exportní inkubátor patří</w:t>
      </w:r>
      <w:r w:rsidR="0000558C">
        <w:rPr>
          <w:rFonts w:cstheme="minorHAnsi"/>
        </w:rPr>
        <w:t xml:space="preserve"> </w:t>
      </w:r>
      <w:r>
        <w:rPr>
          <w:rFonts w:cstheme="minorHAnsi"/>
        </w:rPr>
        <w:t xml:space="preserve">mezi velmi užitečné služby </w:t>
      </w:r>
      <w:r w:rsidR="00F92A94">
        <w:rPr>
          <w:rFonts w:cstheme="minorHAnsi"/>
        </w:rPr>
        <w:t>agentury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CzechTrade</w:t>
      </w:r>
      <w:proofErr w:type="spellEnd"/>
      <w:r>
        <w:rPr>
          <w:rFonts w:cstheme="minorHAnsi"/>
        </w:rPr>
        <w:t xml:space="preserve">. </w:t>
      </w:r>
      <w:r w:rsidRPr="00F92A94">
        <w:rPr>
          <w:rFonts w:cstheme="minorHAnsi"/>
          <w:i/>
          <w:iCs/>
        </w:rPr>
        <w:t>„</w:t>
      </w:r>
      <w:r w:rsidR="00F92A94" w:rsidRPr="00F92A94">
        <w:rPr>
          <w:rFonts w:cstheme="minorHAnsi"/>
          <w:i/>
          <w:iCs/>
        </w:rPr>
        <w:t xml:space="preserve">V roce </w:t>
      </w:r>
      <w:r w:rsidR="00F92A94">
        <w:rPr>
          <w:rFonts w:cstheme="minorHAnsi"/>
          <w:i/>
          <w:iCs/>
        </w:rPr>
        <w:t>2021, kdy jsme spustili první Exportní inkubátor v Indii, bylo naším cílem</w:t>
      </w:r>
      <w:r w:rsidRPr="00DB1B77">
        <w:rPr>
          <w:i/>
        </w:rPr>
        <w:t xml:space="preserve"> reflektova</w:t>
      </w:r>
      <w:r w:rsidR="00F92A94">
        <w:rPr>
          <w:i/>
        </w:rPr>
        <w:t>t</w:t>
      </w:r>
      <w:r w:rsidRPr="00DB1B77">
        <w:rPr>
          <w:i/>
        </w:rPr>
        <w:t xml:space="preserve"> potřeby firem, které </w:t>
      </w:r>
      <w:r w:rsidR="00F92A94">
        <w:rPr>
          <w:i/>
        </w:rPr>
        <w:t xml:space="preserve">mají ambice rozšiřovat </w:t>
      </w:r>
      <w:r w:rsidRPr="00DB1B77">
        <w:rPr>
          <w:i/>
        </w:rPr>
        <w:t>své podnikání</w:t>
      </w:r>
      <w:r w:rsidR="00F92A94">
        <w:rPr>
          <w:i/>
        </w:rPr>
        <w:t xml:space="preserve"> na</w:t>
      </w:r>
      <w:r w:rsidRPr="00DB1B77">
        <w:rPr>
          <w:i/>
        </w:rPr>
        <w:t xml:space="preserve"> vzdálenějších </w:t>
      </w:r>
      <w:r w:rsidR="00F92A94">
        <w:rPr>
          <w:i/>
        </w:rPr>
        <w:t>trzích a nevědí, jak začít.</w:t>
      </w:r>
      <w:r w:rsidRPr="00DB1B77">
        <w:rPr>
          <w:i/>
        </w:rPr>
        <w:t xml:space="preserve"> </w:t>
      </w:r>
      <w:r w:rsidR="00F92A94">
        <w:rPr>
          <w:i/>
        </w:rPr>
        <w:t>Tímto</w:t>
      </w:r>
      <w:r w:rsidRPr="00DB1B77">
        <w:rPr>
          <w:i/>
        </w:rPr>
        <w:t xml:space="preserve"> nabízíme </w:t>
      </w:r>
      <w:r>
        <w:rPr>
          <w:i/>
        </w:rPr>
        <w:t>podporu nejen v</w:t>
      </w:r>
      <w:r w:rsidR="00F92A94">
        <w:rPr>
          <w:i/>
        </w:rPr>
        <w:t> </w:t>
      </w:r>
      <w:r>
        <w:rPr>
          <w:i/>
        </w:rPr>
        <w:t>zázemí</w:t>
      </w:r>
      <w:r w:rsidR="00F92A94">
        <w:rPr>
          <w:i/>
        </w:rPr>
        <w:t xml:space="preserve"> daného teritoria</w:t>
      </w:r>
      <w:r>
        <w:rPr>
          <w:i/>
        </w:rPr>
        <w:t xml:space="preserve">, ale </w:t>
      </w:r>
      <w:r w:rsidR="00F92A94">
        <w:rPr>
          <w:i/>
        </w:rPr>
        <w:t xml:space="preserve">také </w:t>
      </w:r>
      <w:r>
        <w:rPr>
          <w:i/>
        </w:rPr>
        <w:t>v odborném poradenství. U</w:t>
      </w:r>
      <w:r w:rsidRPr="00DB1B77">
        <w:rPr>
          <w:i/>
        </w:rPr>
        <w:t>snadňujeme</w:t>
      </w:r>
      <w:r>
        <w:rPr>
          <w:i/>
        </w:rPr>
        <w:t xml:space="preserve"> tak firmám</w:t>
      </w:r>
      <w:r w:rsidRPr="00DB1B77">
        <w:rPr>
          <w:i/>
        </w:rPr>
        <w:t xml:space="preserve"> první vstup na trh</w:t>
      </w:r>
      <w:r w:rsidR="00F92A94">
        <w:rPr>
          <w:i/>
        </w:rPr>
        <w:t xml:space="preserve"> a stojíme při nich v důležitých začátcích</w:t>
      </w:r>
      <w:r>
        <w:rPr>
          <w:rFonts w:cstheme="minorHAnsi"/>
          <w:i/>
          <w:iCs/>
        </w:rPr>
        <w:t xml:space="preserve">,“ </w:t>
      </w:r>
      <w:r>
        <w:rPr>
          <w:rFonts w:cstheme="minorHAnsi"/>
        </w:rPr>
        <w:t xml:space="preserve">vysvětluje </w:t>
      </w:r>
      <w:r w:rsidR="00F92A94" w:rsidRPr="00F92A94">
        <w:rPr>
          <w:rFonts w:cstheme="minorHAnsi"/>
          <w:b/>
          <w:bCs/>
        </w:rPr>
        <w:t>Radomil Doležal.</w:t>
      </w:r>
    </w:p>
    <w:p w14:paraId="14568291" w14:textId="7EC94776" w:rsidR="009A417F" w:rsidRPr="00CC5630" w:rsidRDefault="009A417F" w:rsidP="009A417F">
      <w:pPr>
        <w:rPr>
          <w:b/>
        </w:rPr>
      </w:pPr>
      <w:r w:rsidRPr="0C943D71">
        <w:t>Služby exportního inkubátoru jsou určené firmám registrovaným v České republice</w:t>
      </w:r>
      <w:r w:rsidR="00F92A94" w:rsidRPr="0C943D71">
        <w:t xml:space="preserve"> nebo firmám, které prokáž</w:t>
      </w:r>
      <w:r w:rsidR="0000558C">
        <w:t>ou</w:t>
      </w:r>
      <w:r w:rsidR="00F92A94" w:rsidRPr="0C943D71">
        <w:t>, že se jedná o pobočku českého subjektu</w:t>
      </w:r>
      <w:r w:rsidRPr="0C943D71">
        <w:t>. „</w:t>
      </w:r>
      <w:r w:rsidRPr="0C943D71">
        <w:rPr>
          <w:i/>
        </w:rPr>
        <w:t xml:space="preserve">Inkubátor je vhodný také pro firmy, které působení v zahraničí </w:t>
      </w:r>
      <w:r w:rsidR="00F92A94" w:rsidRPr="0C943D71">
        <w:rPr>
          <w:i/>
        </w:rPr>
        <w:t xml:space="preserve">teprve vážně </w:t>
      </w:r>
      <w:r w:rsidRPr="0C943D71">
        <w:rPr>
          <w:i/>
        </w:rPr>
        <w:t>zvažují a inkubační čas využijí například pro vyhledávání obchodních partnerů nebo získávání nezbytných informací</w:t>
      </w:r>
      <w:r w:rsidR="00F92A94" w:rsidRPr="0C943D71">
        <w:rPr>
          <w:i/>
        </w:rPr>
        <w:t xml:space="preserve"> či kontaktů</w:t>
      </w:r>
      <w:r w:rsidRPr="0C943D71">
        <w:rPr>
          <w:i/>
        </w:rPr>
        <w:t xml:space="preserve">. </w:t>
      </w:r>
      <w:r w:rsidR="00F92A94" w:rsidRPr="0C943D71">
        <w:rPr>
          <w:i/>
        </w:rPr>
        <w:t>Poznají a naučí se, jak na tamějším trhu správně vyjednávat obchodní podmínky a další specifické vlastnosti daného teritoria. Inkubátor mohou také</w:t>
      </w:r>
      <w:r w:rsidRPr="0C943D71">
        <w:rPr>
          <w:i/>
        </w:rPr>
        <w:t xml:space="preserve"> využít společnosti, které provádějí přesun výroby do nového teritoria, a je otevřen i </w:t>
      </w:r>
      <w:r w:rsidRPr="00DB1B77">
        <w:rPr>
          <w:i/>
        </w:rPr>
        <w:t>start-</w:t>
      </w:r>
      <w:proofErr w:type="spellStart"/>
      <w:r w:rsidRPr="00DB1B77">
        <w:rPr>
          <w:i/>
        </w:rPr>
        <w:t>upovým</w:t>
      </w:r>
      <w:proofErr w:type="spellEnd"/>
      <w:r w:rsidRPr="00DB1B77">
        <w:rPr>
          <w:i/>
        </w:rPr>
        <w:t xml:space="preserve"> firmám,</w:t>
      </w:r>
      <w:r w:rsidRPr="0C943D71">
        <w:rPr>
          <w:i/>
        </w:rPr>
        <w:t>“</w:t>
      </w:r>
      <w:r w:rsidRPr="0C943D71">
        <w:t xml:space="preserve"> dodává </w:t>
      </w:r>
      <w:r w:rsidRPr="0C943D71">
        <w:rPr>
          <w:b/>
        </w:rPr>
        <w:t>Radomil Doležal.</w:t>
      </w:r>
    </w:p>
    <w:p w14:paraId="55DBA754" w14:textId="61467464" w:rsidR="009A417F" w:rsidRPr="00C53BF7" w:rsidRDefault="00CC5630" w:rsidP="009A417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Úspěšný start Exportních inkubátorů proběhl v Indii</w:t>
      </w:r>
    </w:p>
    <w:p w14:paraId="4E06F512" w14:textId="16ADC428" w:rsidR="009A417F" w:rsidRPr="009A417F" w:rsidRDefault="00F92A94" w:rsidP="009A417F">
      <w:pPr>
        <w:rPr>
          <w:rFonts w:cstheme="minorHAnsi"/>
        </w:rPr>
      </w:pPr>
      <w:r>
        <w:rPr>
          <w:rFonts w:cstheme="minorHAnsi"/>
        </w:rPr>
        <w:t>První</w:t>
      </w:r>
      <w:r w:rsidR="009A417F">
        <w:rPr>
          <w:rFonts w:cstheme="minorHAnsi"/>
        </w:rPr>
        <w:t xml:space="preserve"> Exportní inkubátor byl otevřen v roce 2021 v indickém Bengalúru. </w:t>
      </w:r>
      <w:r w:rsidR="00CC5630">
        <w:rPr>
          <w:rFonts w:cstheme="minorHAnsi"/>
        </w:rPr>
        <w:t xml:space="preserve">O rok později následoval vznik inkubátoru </w:t>
      </w:r>
      <w:r w:rsidR="00AB7568">
        <w:rPr>
          <w:rFonts w:cstheme="minorHAnsi"/>
        </w:rPr>
        <w:t>v americkém Chicagu a v roce 2023 byl otevřen také v Dubaji v</w:t>
      </w:r>
      <w:r w:rsidR="00616108">
        <w:rPr>
          <w:rFonts w:cstheme="minorHAnsi"/>
        </w:rPr>
        <w:t>e</w:t>
      </w:r>
      <w:r w:rsidR="00AB7568">
        <w:rPr>
          <w:rFonts w:cstheme="minorHAnsi"/>
        </w:rPr>
        <w:t> </w:t>
      </w:r>
      <w:r w:rsidR="00616108">
        <w:rPr>
          <w:rFonts w:cstheme="minorHAnsi"/>
        </w:rPr>
        <w:t>Spojených a</w:t>
      </w:r>
      <w:r w:rsidR="00AB7568">
        <w:rPr>
          <w:rFonts w:cstheme="minorHAnsi"/>
        </w:rPr>
        <w:t>rabských</w:t>
      </w:r>
      <w:r w:rsidR="00616108">
        <w:rPr>
          <w:rFonts w:cstheme="minorHAnsi"/>
        </w:rPr>
        <w:t xml:space="preserve"> </w:t>
      </w:r>
      <w:r w:rsidR="00AB7568">
        <w:rPr>
          <w:rFonts w:cstheme="minorHAnsi"/>
        </w:rPr>
        <w:t>emirátech.</w:t>
      </w:r>
      <w:r w:rsidR="00E33E36">
        <w:rPr>
          <w:rFonts w:cstheme="minorHAnsi"/>
        </w:rPr>
        <w:t xml:space="preserve"> </w:t>
      </w:r>
      <w:r w:rsidR="00142C10">
        <w:rPr>
          <w:rFonts w:cstheme="minorHAnsi"/>
        </w:rPr>
        <w:t xml:space="preserve">Více o službě Exportní inkubátory lze najít na </w:t>
      </w:r>
      <w:hyperlink r:id="rId6" w:history="1">
        <w:r w:rsidR="00142C10" w:rsidRPr="00142C10">
          <w:rPr>
            <w:rStyle w:val="Hypertextovodkaz"/>
            <w:rFonts w:cstheme="minorHAnsi"/>
          </w:rPr>
          <w:t xml:space="preserve">webových stránkách agentury </w:t>
        </w:r>
        <w:proofErr w:type="spellStart"/>
        <w:r w:rsidR="00142C10" w:rsidRPr="00142C10">
          <w:rPr>
            <w:rStyle w:val="Hypertextovodkaz"/>
            <w:rFonts w:cstheme="minorHAnsi"/>
          </w:rPr>
          <w:t>CzechTrade</w:t>
        </w:r>
        <w:proofErr w:type="spellEnd"/>
      </w:hyperlink>
      <w:r w:rsidR="00142C10">
        <w:rPr>
          <w:rFonts w:cstheme="minorHAnsi"/>
        </w:rPr>
        <w:t>.</w:t>
      </w:r>
    </w:p>
    <w:p w14:paraId="1058C9C6" w14:textId="77777777" w:rsidR="009A417F" w:rsidRDefault="009A417F" w:rsidP="009A417F">
      <w:pPr>
        <w:pStyle w:val="xmsonormal"/>
        <w:rPr>
          <w:b/>
          <w:bCs/>
        </w:rPr>
      </w:pPr>
    </w:p>
    <w:p w14:paraId="172C2F62" w14:textId="7655A0CE" w:rsidR="009A417F" w:rsidRPr="008E52B4" w:rsidRDefault="009A417F" w:rsidP="009A417F">
      <w:pPr>
        <w:pStyle w:val="xmsonormal"/>
        <w:rPr>
          <w:b/>
          <w:bCs/>
        </w:rPr>
      </w:pPr>
      <w:r w:rsidRPr="00C8146F">
        <w:rPr>
          <w:b/>
          <w:bCs/>
        </w:rPr>
        <w:t xml:space="preserve">O agentuře </w:t>
      </w:r>
      <w:proofErr w:type="spellStart"/>
      <w:r w:rsidRPr="00C8146F">
        <w:rPr>
          <w:b/>
          <w:bCs/>
        </w:rPr>
        <w:t>CzechTrade</w:t>
      </w:r>
      <w:proofErr w:type="spellEnd"/>
    </w:p>
    <w:p w14:paraId="1522709C" w14:textId="77777777" w:rsidR="009A417F" w:rsidRPr="00540F45" w:rsidRDefault="009A417F" w:rsidP="009A417F">
      <w:pPr>
        <w:pStyle w:val="Odstavectext"/>
        <w:rPr>
          <w:rFonts w:ascii="Calibri" w:hAnsi="Calibri" w:cs="Calibri"/>
          <w:sz w:val="4"/>
          <w:szCs w:val="4"/>
        </w:rPr>
      </w:pPr>
    </w:p>
    <w:p w14:paraId="6546D860" w14:textId="5D89CF56" w:rsidR="009A417F" w:rsidRPr="00C8146F" w:rsidRDefault="009A417F" w:rsidP="009A417F">
      <w:pPr>
        <w:pStyle w:val="Odstavectext"/>
        <w:rPr>
          <w:rFonts w:ascii="Calibri" w:hAnsi="Calibri" w:cs="Calibri"/>
        </w:rPr>
      </w:pP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je agentura na podporu obchodu a již</w:t>
      </w:r>
      <w:r w:rsidR="00E26112">
        <w:rPr>
          <w:rFonts w:ascii="Calibri" w:hAnsi="Calibri" w:cs="Calibri"/>
        </w:rPr>
        <w:t xml:space="preserve"> více jak</w:t>
      </w:r>
      <w:r w:rsidRPr="00C8146F">
        <w:rPr>
          <w:rFonts w:ascii="Calibri" w:hAnsi="Calibri" w:cs="Calibri"/>
        </w:rPr>
        <w:t xml:space="preserve"> 25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69E7D48E" w14:textId="77777777" w:rsidR="009A417F" w:rsidRPr="00A36429" w:rsidRDefault="009A417F" w:rsidP="009A417F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C0DF034" wp14:editId="7DC4C391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6AAEFF" w14:textId="77777777" w:rsidR="009A417F" w:rsidRPr="00540F45" w:rsidRDefault="009A417F" w:rsidP="009A417F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21C83206" w14:textId="77777777" w:rsidR="009A417F" w:rsidRPr="00540F45" w:rsidRDefault="009A417F" w:rsidP="009A417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833CB4D" w14:textId="77777777" w:rsidR="009A417F" w:rsidRPr="00540F45" w:rsidRDefault="009A417F" w:rsidP="009A417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0B0884" w14:textId="77777777" w:rsidR="009A417F" w:rsidRDefault="009A417F" w:rsidP="009A417F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DF034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126AAEFF" w14:textId="77777777" w:rsidR="009A417F" w:rsidRPr="00540F45" w:rsidRDefault="009A417F" w:rsidP="009A417F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21C83206" w14:textId="77777777" w:rsidR="009A417F" w:rsidRPr="00540F45" w:rsidRDefault="009A417F" w:rsidP="009A417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833CB4D" w14:textId="77777777" w:rsidR="009A417F" w:rsidRPr="00540F45" w:rsidRDefault="009A417F" w:rsidP="009A417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0B0884" w14:textId="77777777" w:rsidR="009A417F" w:rsidRDefault="009A417F" w:rsidP="009A417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9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7DD24B2F" w14:textId="77777777" w:rsidR="009A417F" w:rsidRDefault="009A417F" w:rsidP="009A417F">
      <w:pPr>
        <w:pStyle w:val="xmsonormal"/>
        <w:jc w:val="both"/>
      </w:pPr>
    </w:p>
    <w:p w14:paraId="079B5718" w14:textId="77777777" w:rsidR="009A417F" w:rsidRPr="00540F45" w:rsidRDefault="009A417F" w:rsidP="009A417F">
      <w:pPr>
        <w:ind w:left="680"/>
        <w:rPr>
          <w:sz w:val="20"/>
          <w:szCs w:val="20"/>
        </w:rPr>
      </w:pPr>
    </w:p>
    <w:p w14:paraId="6D68E17F" w14:textId="77777777" w:rsidR="009A417F" w:rsidRPr="00540F45" w:rsidRDefault="009A417F" w:rsidP="009A417F">
      <w:pPr>
        <w:rPr>
          <w:sz w:val="20"/>
          <w:szCs w:val="20"/>
        </w:rPr>
      </w:pPr>
    </w:p>
    <w:p w14:paraId="6B9FC4AA" w14:textId="77777777" w:rsidR="009A417F" w:rsidRPr="00540F45" w:rsidRDefault="009A417F" w:rsidP="009A417F">
      <w:pPr>
        <w:rPr>
          <w:rFonts w:cstheme="minorHAnsi"/>
          <w:color w:val="000000"/>
          <w:sz w:val="20"/>
          <w:szCs w:val="20"/>
        </w:rPr>
      </w:pPr>
    </w:p>
    <w:p w14:paraId="6B488D97" w14:textId="77777777" w:rsidR="009A417F" w:rsidRPr="00540F45" w:rsidRDefault="009A417F" w:rsidP="009A417F">
      <w:pPr>
        <w:rPr>
          <w:rFonts w:cstheme="minorHAnsi"/>
          <w:color w:val="000000"/>
          <w:sz w:val="20"/>
          <w:szCs w:val="20"/>
        </w:rPr>
      </w:pPr>
    </w:p>
    <w:p w14:paraId="10E9D8C8" w14:textId="77777777" w:rsidR="00033481" w:rsidRDefault="00033481"/>
    <w:sectPr w:rsidR="000334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0D2B" w14:textId="77777777" w:rsidR="00AD7573" w:rsidRDefault="00AD7573" w:rsidP="009A417F">
      <w:pPr>
        <w:spacing w:after="0" w:line="240" w:lineRule="auto"/>
      </w:pPr>
      <w:r>
        <w:separator/>
      </w:r>
    </w:p>
  </w:endnote>
  <w:endnote w:type="continuationSeparator" w:id="0">
    <w:p w14:paraId="561F4231" w14:textId="77777777" w:rsidR="00AD7573" w:rsidRDefault="00AD7573" w:rsidP="009A417F">
      <w:pPr>
        <w:spacing w:after="0" w:line="240" w:lineRule="auto"/>
      </w:pPr>
      <w:r>
        <w:continuationSeparator/>
      </w:r>
    </w:p>
  </w:endnote>
  <w:endnote w:type="continuationNotice" w:id="1">
    <w:p w14:paraId="607EEA54" w14:textId="77777777" w:rsidR="00AD7573" w:rsidRDefault="00AD7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FAD7" w14:textId="77777777" w:rsidR="00AD7573" w:rsidRDefault="00AD7573" w:rsidP="009A417F">
      <w:pPr>
        <w:spacing w:after="0" w:line="240" w:lineRule="auto"/>
      </w:pPr>
      <w:r>
        <w:separator/>
      </w:r>
    </w:p>
  </w:footnote>
  <w:footnote w:type="continuationSeparator" w:id="0">
    <w:p w14:paraId="0166CAAB" w14:textId="77777777" w:rsidR="00AD7573" w:rsidRDefault="00AD7573" w:rsidP="009A417F">
      <w:pPr>
        <w:spacing w:after="0" w:line="240" w:lineRule="auto"/>
      </w:pPr>
      <w:r>
        <w:continuationSeparator/>
      </w:r>
    </w:p>
  </w:footnote>
  <w:footnote w:type="continuationNotice" w:id="1">
    <w:p w14:paraId="58A35E00" w14:textId="77777777" w:rsidR="00AD7573" w:rsidRDefault="00AD7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8577" w14:textId="6FD8765C" w:rsidR="009A417F" w:rsidRDefault="009A417F" w:rsidP="009A417F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 w:rsidR="00362146">
      <w:rPr>
        <w:noProof/>
      </w:rPr>
      <w:drawing>
        <wp:inline distT="0" distB="0" distL="0" distR="0" wp14:anchorId="5E41AB98" wp14:editId="1860CFF2">
          <wp:extent cx="1186396" cy="406400"/>
          <wp:effectExtent l="0" t="0" r="0" b="0"/>
          <wp:docPr id="56704907" name="Obrázek 1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BBE0D" w14:textId="77777777" w:rsidR="009A417F" w:rsidRDefault="009A417F">
    <w:pPr>
      <w:pStyle w:val="Zhlav"/>
    </w:pPr>
  </w:p>
  <w:p w14:paraId="7DE2B588" w14:textId="77777777" w:rsidR="009A417F" w:rsidRDefault="009A41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7F"/>
    <w:rsid w:val="0000558C"/>
    <w:rsid w:val="00014FA7"/>
    <w:rsid w:val="00033481"/>
    <w:rsid w:val="000955F6"/>
    <w:rsid w:val="000B466D"/>
    <w:rsid w:val="000E68B1"/>
    <w:rsid w:val="001109F7"/>
    <w:rsid w:val="00142C10"/>
    <w:rsid w:val="001A5611"/>
    <w:rsid w:val="00202AA9"/>
    <w:rsid w:val="00224493"/>
    <w:rsid w:val="002447A3"/>
    <w:rsid w:val="002511FA"/>
    <w:rsid w:val="002621C1"/>
    <w:rsid w:val="002647FF"/>
    <w:rsid w:val="002C58BB"/>
    <w:rsid w:val="002E6392"/>
    <w:rsid w:val="00312461"/>
    <w:rsid w:val="00317821"/>
    <w:rsid w:val="00317BDE"/>
    <w:rsid w:val="00323A0F"/>
    <w:rsid w:val="00361C85"/>
    <w:rsid w:val="00362146"/>
    <w:rsid w:val="003774EC"/>
    <w:rsid w:val="00406E8A"/>
    <w:rsid w:val="004303D1"/>
    <w:rsid w:val="0048545E"/>
    <w:rsid w:val="004B6FD2"/>
    <w:rsid w:val="004D0F61"/>
    <w:rsid w:val="004E437A"/>
    <w:rsid w:val="00611E54"/>
    <w:rsid w:val="00616108"/>
    <w:rsid w:val="00622F51"/>
    <w:rsid w:val="006408C3"/>
    <w:rsid w:val="00643A74"/>
    <w:rsid w:val="00645F98"/>
    <w:rsid w:val="00655073"/>
    <w:rsid w:val="006B42B9"/>
    <w:rsid w:val="006B4DC3"/>
    <w:rsid w:val="00707CF5"/>
    <w:rsid w:val="0076019E"/>
    <w:rsid w:val="00776970"/>
    <w:rsid w:val="007A654A"/>
    <w:rsid w:val="008172DF"/>
    <w:rsid w:val="0083565C"/>
    <w:rsid w:val="00871F2E"/>
    <w:rsid w:val="00890E8F"/>
    <w:rsid w:val="008D6F7F"/>
    <w:rsid w:val="00965F35"/>
    <w:rsid w:val="00981A19"/>
    <w:rsid w:val="00994E61"/>
    <w:rsid w:val="009A417F"/>
    <w:rsid w:val="009E121D"/>
    <w:rsid w:val="009F52F2"/>
    <w:rsid w:val="00A02247"/>
    <w:rsid w:val="00A315A7"/>
    <w:rsid w:val="00A34409"/>
    <w:rsid w:val="00A67B34"/>
    <w:rsid w:val="00A84B29"/>
    <w:rsid w:val="00AB7568"/>
    <w:rsid w:val="00AC4F8D"/>
    <w:rsid w:val="00AD0765"/>
    <w:rsid w:val="00AD7573"/>
    <w:rsid w:val="00B03DF2"/>
    <w:rsid w:val="00B128B1"/>
    <w:rsid w:val="00B1792C"/>
    <w:rsid w:val="00B34677"/>
    <w:rsid w:val="00B605BC"/>
    <w:rsid w:val="00B93204"/>
    <w:rsid w:val="00B948E8"/>
    <w:rsid w:val="00BA44AE"/>
    <w:rsid w:val="00BB4176"/>
    <w:rsid w:val="00BD532B"/>
    <w:rsid w:val="00C21629"/>
    <w:rsid w:val="00C65CB4"/>
    <w:rsid w:val="00CC2109"/>
    <w:rsid w:val="00CC5630"/>
    <w:rsid w:val="00D158AD"/>
    <w:rsid w:val="00D208D9"/>
    <w:rsid w:val="00D2669B"/>
    <w:rsid w:val="00D34F2A"/>
    <w:rsid w:val="00E13D5D"/>
    <w:rsid w:val="00E26112"/>
    <w:rsid w:val="00E33E36"/>
    <w:rsid w:val="00E9179C"/>
    <w:rsid w:val="00ED622C"/>
    <w:rsid w:val="00F50DE9"/>
    <w:rsid w:val="00F6170F"/>
    <w:rsid w:val="00F92A94"/>
    <w:rsid w:val="00FC247A"/>
    <w:rsid w:val="0A67C197"/>
    <w:rsid w:val="0C943D71"/>
    <w:rsid w:val="12AD1A5E"/>
    <w:rsid w:val="156410F6"/>
    <w:rsid w:val="24285E14"/>
    <w:rsid w:val="2797AC65"/>
    <w:rsid w:val="2F8A2D65"/>
    <w:rsid w:val="371AEE14"/>
    <w:rsid w:val="392858D7"/>
    <w:rsid w:val="47A1B021"/>
    <w:rsid w:val="493E17FA"/>
    <w:rsid w:val="54F8808E"/>
    <w:rsid w:val="6F0F1CFB"/>
    <w:rsid w:val="6F179666"/>
    <w:rsid w:val="7BB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7211"/>
  <w15:chartTrackingRefBased/>
  <w15:docId w15:val="{29A939B2-6DFD-48C7-83D0-76C0DAB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1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A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9A417F"/>
  </w:style>
  <w:style w:type="paragraph" w:customStyle="1" w:styleId="xmsonormal">
    <w:name w:val="x_msonormal"/>
    <w:basedOn w:val="Normln"/>
    <w:rsid w:val="009A417F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417F"/>
    <w:rPr>
      <w:color w:val="0563C1"/>
      <w:u w:val="single"/>
    </w:rPr>
  </w:style>
  <w:style w:type="paragraph" w:customStyle="1" w:styleId="pf0">
    <w:name w:val="pf0"/>
    <w:basedOn w:val="Normln"/>
    <w:rsid w:val="009A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9A417F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9A417F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A41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7F"/>
    <w:rPr>
      <w:sz w:val="20"/>
      <w:szCs w:val="20"/>
    </w:rPr>
  </w:style>
  <w:style w:type="table" w:styleId="Mkatabulky">
    <w:name w:val="Table Grid"/>
    <w:basedOn w:val="Normlntabulka"/>
    <w:uiPriority w:val="39"/>
    <w:rsid w:val="009A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A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9A417F"/>
  </w:style>
  <w:style w:type="paragraph" w:styleId="Revize">
    <w:name w:val="Revision"/>
    <w:hidden/>
    <w:uiPriority w:val="99"/>
    <w:semiHidden/>
    <w:rsid w:val="002C58B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42C10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5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5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5B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A65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sluzby/individualni-sluzby/exportni-inkubator-mexik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zechtrad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3</cp:revision>
  <dcterms:created xsi:type="dcterms:W3CDTF">2023-09-19T12:04:00Z</dcterms:created>
  <dcterms:modified xsi:type="dcterms:W3CDTF">2023-09-19T12:04:00Z</dcterms:modified>
</cp:coreProperties>
</file>