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B714F" w14:textId="0EC2F42D" w:rsidR="001E7650" w:rsidRPr="004C55B5" w:rsidRDefault="1B9472F6" w:rsidP="004C55B5">
      <w:pPr>
        <w:rPr>
          <w:b/>
          <w:bCs/>
          <w:sz w:val="32"/>
          <w:szCs w:val="32"/>
        </w:rPr>
      </w:pPr>
      <w:r w:rsidRPr="15BF7D84">
        <w:rPr>
          <w:b/>
          <w:bCs/>
          <w:sz w:val="32"/>
          <w:szCs w:val="32"/>
        </w:rPr>
        <w:t xml:space="preserve">Příležitost pro export v odvětví energetiky: </w:t>
      </w:r>
      <w:r w:rsidR="006F2216" w:rsidRPr="004C55B5">
        <w:rPr>
          <w:b/>
          <w:bCs/>
          <w:sz w:val="32"/>
          <w:szCs w:val="32"/>
        </w:rPr>
        <w:t>Češi pomáhají zkvalitňovat</w:t>
      </w:r>
      <w:r w:rsidR="00B41F0C">
        <w:rPr>
          <w:b/>
          <w:bCs/>
          <w:sz w:val="32"/>
          <w:szCs w:val="32"/>
        </w:rPr>
        <w:t xml:space="preserve"> energetickou</w:t>
      </w:r>
      <w:r w:rsidR="006F2216" w:rsidRPr="004C55B5">
        <w:rPr>
          <w:b/>
          <w:bCs/>
          <w:sz w:val="32"/>
          <w:szCs w:val="32"/>
        </w:rPr>
        <w:t xml:space="preserve"> infrastrukturu </w:t>
      </w:r>
      <w:r w:rsidR="00E62158">
        <w:rPr>
          <w:b/>
          <w:bCs/>
          <w:sz w:val="32"/>
          <w:szCs w:val="32"/>
        </w:rPr>
        <w:t>v Pobal</w:t>
      </w:r>
      <w:r w:rsidR="00B95D23">
        <w:rPr>
          <w:b/>
          <w:bCs/>
          <w:sz w:val="32"/>
          <w:szCs w:val="32"/>
        </w:rPr>
        <w:t>tí</w:t>
      </w:r>
    </w:p>
    <w:p w14:paraId="4056ABA2" w14:textId="5269E4E8" w:rsidR="004C55B5" w:rsidRPr="004C55B5" w:rsidRDefault="004C55B5">
      <w:pPr>
        <w:rPr>
          <w:b/>
          <w:bCs/>
          <w:i/>
          <w:iCs/>
        </w:rPr>
      </w:pPr>
      <w:r w:rsidRPr="004C55B5">
        <w:rPr>
          <w:i/>
          <w:iCs/>
        </w:rPr>
        <w:t>Praha</w:t>
      </w:r>
      <w:r w:rsidRPr="00D07440">
        <w:rPr>
          <w:i/>
          <w:iCs/>
        </w:rPr>
        <w:t xml:space="preserve">, </w:t>
      </w:r>
      <w:r w:rsidR="00D07440" w:rsidRPr="00D07440">
        <w:rPr>
          <w:i/>
          <w:iCs/>
        </w:rPr>
        <w:t>23</w:t>
      </w:r>
      <w:r w:rsidRPr="00D07440">
        <w:rPr>
          <w:i/>
          <w:iCs/>
        </w:rPr>
        <w:t xml:space="preserve">. </w:t>
      </w:r>
      <w:r w:rsidR="008E52B4" w:rsidRPr="00D07440">
        <w:rPr>
          <w:i/>
          <w:iCs/>
        </w:rPr>
        <w:t>března</w:t>
      </w:r>
      <w:r w:rsidRPr="00D07440">
        <w:rPr>
          <w:i/>
          <w:iCs/>
        </w:rPr>
        <w:t xml:space="preserve"> 2023</w:t>
      </w:r>
    </w:p>
    <w:p w14:paraId="58033337" w14:textId="61F03E1F" w:rsidR="00E62158" w:rsidRPr="00BF539E" w:rsidRDefault="00C52F37" w:rsidP="006B7402">
      <w:pPr>
        <w:spacing w:line="240" w:lineRule="auto"/>
        <w:rPr>
          <w:b/>
          <w:bCs/>
        </w:rPr>
      </w:pPr>
      <w:r>
        <w:rPr>
          <w:b/>
          <w:bCs/>
        </w:rPr>
        <w:t xml:space="preserve">Za účelem odpoutat se od </w:t>
      </w:r>
      <w:r w:rsidR="000049B9">
        <w:rPr>
          <w:b/>
          <w:bCs/>
        </w:rPr>
        <w:t>Ruskem ovládaného</w:t>
      </w:r>
      <w:r w:rsidR="00EC091D">
        <w:rPr>
          <w:b/>
          <w:bCs/>
        </w:rPr>
        <w:t xml:space="preserve"> systému BRELL </w:t>
      </w:r>
      <w:r w:rsidR="001348BD">
        <w:rPr>
          <w:b/>
          <w:bCs/>
        </w:rPr>
        <w:t>probíhá</w:t>
      </w:r>
      <w:r w:rsidR="00ED11B0">
        <w:rPr>
          <w:b/>
          <w:bCs/>
        </w:rPr>
        <w:t xml:space="preserve"> v </w:t>
      </w:r>
      <w:r w:rsidR="000049B9">
        <w:rPr>
          <w:b/>
          <w:bCs/>
        </w:rPr>
        <w:t>Pobaltí</w:t>
      </w:r>
      <w:r w:rsidR="001348BD">
        <w:rPr>
          <w:b/>
          <w:bCs/>
        </w:rPr>
        <w:t xml:space="preserve"> modernizace elektrické přenosové a distribuční s</w:t>
      </w:r>
      <w:r w:rsidR="00992E93">
        <w:rPr>
          <w:b/>
          <w:bCs/>
        </w:rPr>
        <w:t>oustavy</w:t>
      </w:r>
      <w:r w:rsidR="001348BD">
        <w:rPr>
          <w:b/>
          <w:bCs/>
        </w:rPr>
        <w:t>. Právě díky ní vznikají pro české firmy příležitosti k úspěš</w:t>
      </w:r>
      <w:r w:rsidR="00A7443A">
        <w:rPr>
          <w:b/>
          <w:bCs/>
        </w:rPr>
        <w:t>né</w:t>
      </w:r>
      <w:r w:rsidR="001348BD">
        <w:rPr>
          <w:b/>
          <w:bCs/>
        </w:rPr>
        <w:t xml:space="preserve"> </w:t>
      </w:r>
      <w:r w:rsidR="38F8D0D7" w:rsidRPr="366458A3">
        <w:rPr>
          <w:b/>
          <w:bCs/>
        </w:rPr>
        <w:t xml:space="preserve">zahraniční </w:t>
      </w:r>
      <w:r w:rsidR="001348BD" w:rsidRPr="366458A3">
        <w:rPr>
          <w:b/>
          <w:bCs/>
        </w:rPr>
        <w:t>expanz</w:t>
      </w:r>
      <w:r w:rsidR="00A7443A">
        <w:rPr>
          <w:b/>
          <w:bCs/>
        </w:rPr>
        <w:t>i</w:t>
      </w:r>
      <w:r w:rsidR="008E52B4">
        <w:rPr>
          <w:b/>
          <w:bCs/>
        </w:rPr>
        <w:t>, n</w:t>
      </w:r>
      <w:r w:rsidR="65C614F5" w:rsidRPr="42222346">
        <w:rPr>
          <w:b/>
          <w:bCs/>
        </w:rPr>
        <w:t>apříklad fi</w:t>
      </w:r>
      <w:r w:rsidR="42AB1505" w:rsidRPr="42222346">
        <w:rPr>
          <w:b/>
          <w:bCs/>
        </w:rPr>
        <w:t>rma</w:t>
      </w:r>
      <w:r w:rsidR="001348BD">
        <w:rPr>
          <w:b/>
          <w:bCs/>
        </w:rPr>
        <w:t xml:space="preserve"> Betonbau</w:t>
      </w:r>
      <w:r w:rsidR="00E15533">
        <w:rPr>
          <w:b/>
          <w:bCs/>
        </w:rPr>
        <w:t xml:space="preserve"> na </w:t>
      </w:r>
      <w:r w:rsidR="5309DF23" w:rsidRPr="42222346">
        <w:rPr>
          <w:b/>
          <w:bCs/>
        </w:rPr>
        <w:t>tamním</w:t>
      </w:r>
      <w:r w:rsidR="00E15533">
        <w:rPr>
          <w:b/>
          <w:bCs/>
        </w:rPr>
        <w:t xml:space="preserve"> trhu</w:t>
      </w:r>
      <w:r w:rsidR="00C6082A">
        <w:rPr>
          <w:b/>
          <w:bCs/>
        </w:rPr>
        <w:t xml:space="preserve"> od</w:t>
      </w:r>
      <w:r w:rsidR="00CA116F">
        <w:rPr>
          <w:b/>
          <w:bCs/>
        </w:rPr>
        <w:t xml:space="preserve"> začátku</w:t>
      </w:r>
      <w:r w:rsidR="00D94744">
        <w:rPr>
          <w:b/>
          <w:bCs/>
        </w:rPr>
        <w:t xml:space="preserve"> r</w:t>
      </w:r>
      <w:r w:rsidR="00C6082A">
        <w:rPr>
          <w:b/>
          <w:bCs/>
        </w:rPr>
        <w:t>oku 202</w:t>
      </w:r>
      <w:r w:rsidR="00CA116F">
        <w:rPr>
          <w:b/>
          <w:bCs/>
        </w:rPr>
        <w:t>2</w:t>
      </w:r>
      <w:r w:rsidR="00E15533">
        <w:rPr>
          <w:b/>
          <w:bCs/>
        </w:rPr>
        <w:t xml:space="preserve"> zrealizovala </w:t>
      </w:r>
      <w:r w:rsidR="00512A75">
        <w:rPr>
          <w:b/>
          <w:bCs/>
        </w:rPr>
        <w:t>významné</w:t>
      </w:r>
      <w:r w:rsidR="008A36DD">
        <w:rPr>
          <w:b/>
          <w:bCs/>
        </w:rPr>
        <w:t xml:space="preserve"> </w:t>
      </w:r>
      <w:r w:rsidR="00E15533">
        <w:rPr>
          <w:b/>
          <w:bCs/>
        </w:rPr>
        <w:t>zakázky</w:t>
      </w:r>
      <w:r w:rsidR="001348BD">
        <w:rPr>
          <w:b/>
          <w:bCs/>
        </w:rPr>
        <w:t xml:space="preserve">. </w:t>
      </w:r>
      <w:r w:rsidR="00E15533">
        <w:rPr>
          <w:b/>
          <w:bCs/>
        </w:rPr>
        <w:t>S pomocí</w:t>
      </w:r>
      <w:r w:rsidR="001348BD">
        <w:rPr>
          <w:b/>
          <w:bCs/>
        </w:rPr>
        <w:t xml:space="preserve"> CzechTrade dodává do Lotyšska</w:t>
      </w:r>
      <w:r w:rsidR="000049B9">
        <w:rPr>
          <w:b/>
          <w:bCs/>
        </w:rPr>
        <w:t xml:space="preserve"> prefabrikované betonové</w:t>
      </w:r>
      <w:r w:rsidR="00BF539E">
        <w:rPr>
          <w:b/>
          <w:bCs/>
        </w:rPr>
        <w:t xml:space="preserve"> </w:t>
      </w:r>
      <w:r w:rsidR="001348BD">
        <w:rPr>
          <w:b/>
          <w:bCs/>
        </w:rPr>
        <w:t>trafostanice, které</w:t>
      </w:r>
      <w:r w:rsidR="00562A5E">
        <w:rPr>
          <w:b/>
          <w:bCs/>
        </w:rPr>
        <w:t xml:space="preserve"> </w:t>
      </w:r>
      <w:r w:rsidR="008A36DD" w:rsidRPr="008A36DD">
        <w:rPr>
          <w:b/>
          <w:bCs/>
        </w:rPr>
        <w:t>energetickou inf</w:t>
      </w:r>
      <w:bookmarkStart w:id="0" w:name="_GoBack"/>
      <w:bookmarkEnd w:id="0"/>
      <w:r w:rsidR="008A36DD" w:rsidRPr="008A36DD">
        <w:rPr>
          <w:b/>
          <w:bCs/>
        </w:rPr>
        <w:t>rastrukturu zkvalitňují a připravují na přechod k trvalé udržitelnosti</w:t>
      </w:r>
      <w:r w:rsidR="001348BD">
        <w:rPr>
          <w:b/>
          <w:bCs/>
        </w:rPr>
        <w:t>.</w:t>
      </w:r>
      <w:r w:rsidR="00FB04A6">
        <w:rPr>
          <w:b/>
          <w:bCs/>
        </w:rPr>
        <w:t xml:space="preserve"> </w:t>
      </w:r>
    </w:p>
    <w:p w14:paraId="0DD0A08C" w14:textId="2BD48169" w:rsidR="004978D3" w:rsidRDefault="00BF539E" w:rsidP="006B7402">
      <w:pPr>
        <w:spacing w:line="240" w:lineRule="auto"/>
      </w:pPr>
      <w:r>
        <w:t xml:space="preserve">K rychlejší modernizaci </w:t>
      </w:r>
      <w:r w:rsidR="00B57758">
        <w:t xml:space="preserve">bezpečnostně </w:t>
      </w:r>
      <w:r w:rsidR="000049B9">
        <w:t>kritické</w:t>
      </w:r>
      <w:r>
        <w:t xml:space="preserve"> elektrické infrastruktury v</w:t>
      </w:r>
      <w:r w:rsidR="000049B9">
        <w:t xml:space="preserve"> Pobaltí</w:t>
      </w:r>
      <w:r w:rsidR="00275284">
        <w:t xml:space="preserve"> </w:t>
      </w:r>
      <w:r>
        <w:t xml:space="preserve">přispívá </w:t>
      </w:r>
      <w:r w:rsidR="005B152A">
        <w:t xml:space="preserve">za pomoci CzechTrade </w:t>
      </w:r>
      <w:r>
        <w:t xml:space="preserve">také česká firma </w:t>
      </w:r>
      <w:r w:rsidR="00FB04A6" w:rsidRPr="006B7402">
        <w:rPr>
          <w:b/>
          <w:bCs/>
        </w:rPr>
        <w:t>Betonbau</w:t>
      </w:r>
      <w:r w:rsidR="00FB04A6">
        <w:t>. Ta</w:t>
      </w:r>
      <w:r w:rsidR="000049B9">
        <w:t xml:space="preserve"> lotyšským partnerům dodává</w:t>
      </w:r>
      <w:r w:rsidR="004D6F4B">
        <w:t xml:space="preserve"> moderní</w:t>
      </w:r>
      <w:r w:rsidR="00FB04A6">
        <w:t xml:space="preserve"> trafostanice,</w:t>
      </w:r>
      <w:r w:rsidR="006B7402">
        <w:t xml:space="preserve"> </w:t>
      </w:r>
      <w:r w:rsidR="00275284">
        <w:t>které jsou</w:t>
      </w:r>
      <w:r w:rsidR="000049B9">
        <w:t xml:space="preserve"> mimo jiné</w:t>
      </w:r>
      <w:r w:rsidR="00275284">
        <w:t xml:space="preserve"> důležité pro př</w:t>
      </w:r>
      <w:r w:rsidR="008E52B4">
        <w:t>i</w:t>
      </w:r>
      <w:r w:rsidR="00275284">
        <w:t>pojení k Evropské kontinentální síti</w:t>
      </w:r>
      <w:r w:rsidR="00E15533">
        <w:t xml:space="preserve">. </w:t>
      </w:r>
      <w:r w:rsidR="00E15533" w:rsidRPr="001729F6">
        <w:rPr>
          <w:i/>
          <w:iCs/>
        </w:rPr>
        <w:t xml:space="preserve">„I přes počáteční minimum zkušeností s pobaltskými </w:t>
      </w:r>
      <w:r w:rsidR="000049B9">
        <w:rPr>
          <w:i/>
          <w:iCs/>
        </w:rPr>
        <w:t>státy</w:t>
      </w:r>
      <w:r w:rsidR="00E15533" w:rsidRPr="001729F6">
        <w:rPr>
          <w:i/>
          <w:iCs/>
        </w:rPr>
        <w:t xml:space="preserve"> jsme se díky </w:t>
      </w:r>
      <w:r w:rsidR="00032160">
        <w:rPr>
          <w:i/>
          <w:iCs/>
        </w:rPr>
        <w:t>zahraniční</w:t>
      </w:r>
      <w:r w:rsidR="00B41F0C">
        <w:rPr>
          <w:i/>
          <w:iCs/>
        </w:rPr>
        <w:t xml:space="preserve"> kanceláři </w:t>
      </w:r>
      <w:r w:rsidR="00E15533" w:rsidRPr="001729F6">
        <w:rPr>
          <w:i/>
          <w:iCs/>
        </w:rPr>
        <w:t xml:space="preserve">CzechTrade dostali </w:t>
      </w:r>
      <w:r w:rsidR="000049B9">
        <w:rPr>
          <w:i/>
          <w:iCs/>
        </w:rPr>
        <w:t>na trh</w:t>
      </w:r>
      <w:r w:rsidR="00E15533" w:rsidRPr="001729F6">
        <w:rPr>
          <w:i/>
          <w:iCs/>
        </w:rPr>
        <w:t>, k</w:t>
      </w:r>
      <w:r w:rsidR="001729F6" w:rsidRPr="001729F6">
        <w:rPr>
          <w:i/>
          <w:iCs/>
        </w:rPr>
        <w:t>de je nutné z</w:t>
      </w:r>
      <w:r w:rsidR="000049B9">
        <w:rPr>
          <w:i/>
          <w:iCs/>
        </w:rPr>
        <w:t>modernizovat</w:t>
      </w:r>
      <w:r w:rsidR="001729F6" w:rsidRPr="001729F6">
        <w:rPr>
          <w:i/>
          <w:iCs/>
        </w:rPr>
        <w:t xml:space="preserve"> místní infrast</w:t>
      </w:r>
      <w:r w:rsidR="00702F5B">
        <w:rPr>
          <w:i/>
          <w:iCs/>
        </w:rPr>
        <w:t>r</w:t>
      </w:r>
      <w:r w:rsidR="001729F6" w:rsidRPr="001729F6">
        <w:rPr>
          <w:i/>
          <w:iCs/>
        </w:rPr>
        <w:t>ukturu nejenom z</w:t>
      </w:r>
      <w:r w:rsidR="000049B9">
        <w:rPr>
          <w:i/>
          <w:iCs/>
        </w:rPr>
        <w:t> kvalitativního, ale také z </w:t>
      </w:r>
      <w:r w:rsidR="001729F6" w:rsidRPr="001729F6">
        <w:rPr>
          <w:i/>
          <w:iCs/>
        </w:rPr>
        <w:t>bezpečnost</w:t>
      </w:r>
      <w:r w:rsidR="00702F5B">
        <w:rPr>
          <w:i/>
          <w:iCs/>
        </w:rPr>
        <w:t>n</w:t>
      </w:r>
      <w:r w:rsidR="001729F6" w:rsidRPr="001729F6">
        <w:rPr>
          <w:i/>
          <w:iCs/>
        </w:rPr>
        <w:t>ího</w:t>
      </w:r>
      <w:r w:rsidR="000049B9">
        <w:rPr>
          <w:i/>
          <w:iCs/>
        </w:rPr>
        <w:t xml:space="preserve"> </w:t>
      </w:r>
      <w:r w:rsidR="005715E7">
        <w:rPr>
          <w:i/>
          <w:iCs/>
        </w:rPr>
        <w:br/>
      </w:r>
      <w:r w:rsidR="000049B9">
        <w:rPr>
          <w:i/>
          <w:iCs/>
        </w:rPr>
        <w:t>a environment</w:t>
      </w:r>
      <w:r w:rsidR="00B95D23">
        <w:rPr>
          <w:i/>
          <w:iCs/>
        </w:rPr>
        <w:t>á</w:t>
      </w:r>
      <w:r w:rsidR="000049B9">
        <w:rPr>
          <w:i/>
          <w:iCs/>
        </w:rPr>
        <w:t>lního</w:t>
      </w:r>
      <w:r w:rsidR="001729F6" w:rsidRPr="001729F6">
        <w:rPr>
          <w:i/>
          <w:iCs/>
        </w:rPr>
        <w:t xml:space="preserve"> hlediska</w:t>
      </w:r>
      <w:r w:rsidR="00284C17">
        <w:rPr>
          <w:i/>
          <w:iCs/>
        </w:rPr>
        <w:t>,“</w:t>
      </w:r>
      <w:r w:rsidR="001729F6" w:rsidRPr="001729F6">
        <w:rPr>
          <w:i/>
          <w:iCs/>
        </w:rPr>
        <w:t xml:space="preserve"> </w:t>
      </w:r>
      <w:r w:rsidR="001729F6">
        <w:t xml:space="preserve">říká </w:t>
      </w:r>
      <w:r w:rsidR="00407627">
        <w:rPr>
          <w:b/>
          <w:bCs/>
        </w:rPr>
        <w:t>Ir</w:t>
      </w:r>
      <w:r w:rsidR="00C22535">
        <w:rPr>
          <w:b/>
          <w:bCs/>
        </w:rPr>
        <w:t>e</w:t>
      </w:r>
      <w:r w:rsidR="00407627">
        <w:rPr>
          <w:b/>
          <w:bCs/>
        </w:rPr>
        <w:t>na Kritinina</w:t>
      </w:r>
      <w:r w:rsidR="001729F6" w:rsidRPr="001729F6">
        <w:rPr>
          <w:b/>
          <w:bCs/>
        </w:rPr>
        <w:t>, zástup</w:t>
      </w:r>
      <w:r w:rsidR="00B95D23">
        <w:rPr>
          <w:b/>
          <w:bCs/>
        </w:rPr>
        <w:t>kyně</w:t>
      </w:r>
      <w:r w:rsidR="001729F6" w:rsidRPr="001729F6">
        <w:rPr>
          <w:b/>
          <w:bCs/>
        </w:rPr>
        <w:t xml:space="preserve"> firmy </w:t>
      </w:r>
      <w:proofErr w:type="spellStart"/>
      <w:r w:rsidR="001729F6" w:rsidRPr="001729F6">
        <w:rPr>
          <w:b/>
          <w:bCs/>
        </w:rPr>
        <w:t>Betonbau</w:t>
      </w:r>
      <w:proofErr w:type="spellEnd"/>
      <w:r w:rsidR="001729F6" w:rsidRPr="001729F6">
        <w:rPr>
          <w:b/>
          <w:bCs/>
        </w:rPr>
        <w:t xml:space="preserve"> </w:t>
      </w:r>
      <w:r w:rsidR="001729F6" w:rsidRPr="00705910">
        <w:t>s tím</w:t>
      </w:r>
      <w:r w:rsidR="001729F6">
        <w:t xml:space="preserve">, že </w:t>
      </w:r>
      <w:r w:rsidR="00B95D23">
        <w:t xml:space="preserve">jejich </w:t>
      </w:r>
      <w:r w:rsidR="001729F6">
        <w:t xml:space="preserve">trafostanice byla </w:t>
      </w:r>
      <w:r w:rsidR="00B95D23">
        <w:t>mimo jiné</w:t>
      </w:r>
      <w:r w:rsidR="001729F6">
        <w:t xml:space="preserve"> využita také při modernizaci třetí největší vodní elektrárny v</w:t>
      </w:r>
      <w:r w:rsidR="00E601B4">
        <w:t> </w:t>
      </w:r>
      <w:r w:rsidR="001729F6">
        <w:t xml:space="preserve">Lotyšsku </w:t>
      </w:r>
      <w:r w:rsidR="00E601B4">
        <w:br/>
      </w:r>
      <w:r w:rsidR="001729F6">
        <w:t>a</w:t>
      </w:r>
      <w:r w:rsidR="00B95D23">
        <w:t xml:space="preserve"> zároveň v</w:t>
      </w:r>
      <w:r w:rsidR="001729F6">
        <w:t xml:space="preserve"> celém Pobaltí</w:t>
      </w:r>
      <w:r w:rsidR="00B95D23">
        <w:t>.</w:t>
      </w:r>
      <w:r w:rsidR="00D57125">
        <w:t xml:space="preserve"> </w:t>
      </w:r>
    </w:p>
    <w:p w14:paraId="17ABCCFD" w14:textId="528B8327" w:rsidR="67CBB8B3" w:rsidRDefault="67CBB8B3" w:rsidP="42222346">
      <w:pPr>
        <w:spacing w:line="240" w:lineRule="auto"/>
        <w:rPr>
          <w:b/>
          <w:bCs/>
        </w:rPr>
      </w:pPr>
      <w:r>
        <w:t>Za pomoci zahraniční kanceláře CzechTrade</w:t>
      </w:r>
      <w:r w:rsidR="000B5AB9">
        <w:t xml:space="preserve"> Pobaltí</w:t>
      </w:r>
      <w:r>
        <w:t xml:space="preserve"> zrealizovala</w:t>
      </w:r>
      <w:r w:rsidR="7E15319F">
        <w:t xml:space="preserve"> firma Betonbau v</w:t>
      </w:r>
      <w:r w:rsidR="00B95D23">
        <w:t xml:space="preserve"> Lotyšsku </w:t>
      </w:r>
      <w:r>
        <w:t xml:space="preserve">od </w:t>
      </w:r>
      <w:r w:rsidR="008A1DF2">
        <w:t>začátku</w:t>
      </w:r>
      <w:r w:rsidR="00B95D23">
        <w:t xml:space="preserve"> r</w:t>
      </w:r>
      <w:r w:rsidR="00562A5E">
        <w:t>oku</w:t>
      </w:r>
      <w:r>
        <w:t xml:space="preserve"> 202</w:t>
      </w:r>
      <w:r w:rsidR="008A1DF2">
        <w:t>2</w:t>
      </w:r>
      <w:r>
        <w:t xml:space="preserve"> </w:t>
      </w:r>
      <w:r w:rsidR="009A42DC">
        <w:t xml:space="preserve">významné </w:t>
      </w:r>
      <w:r>
        <w:t xml:space="preserve">zakázky. </w:t>
      </w:r>
      <w:r w:rsidRPr="42222346">
        <w:rPr>
          <w:i/>
          <w:iCs/>
        </w:rPr>
        <w:t>„</w:t>
      </w:r>
      <w:r w:rsidRPr="42222346">
        <w:rPr>
          <w:rFonts w:ascii="Calibri" w:hAnsi="Calibri" w:cs="Calibri"/>
          <w:i/>
          <w:iCs/>
          <w:color w:val="242424"/>
        </w:rPr>
        <w:t xml:space="preserve">Pobaltské státy jsou velkou obchodní příležitostí pro české firmy, které </w:t>
      </w:r>
      <w:r w:rsidR="00B95D23">
        <w:rPr>
          <w:rFonts w:ascii="Calibri" w:hAnsi="Calibri" w:cs="Calibri"/>
          <w:i/>
          <w:iCs/>
          <w:color w:val="242424"/>
        </w:rPr>
        <w:t xml:space="preserve">nabízejí inovativní řešení, nebojí se konkurenčního evropského trhu a umí si poradit </w:t>
      </w:r>
      <w:r w:rsidR="00304F7C">
        <w:rPr>
          <w:rFonts w:ascii="Calibri" w:hAnsi="Calibri" w:cs="Calibri"/>
          <w:i/>
          <w:iCs/>
          <w:color w:val="242424"/>
        </w:rPr>
        <w:t>s</w:t>
      </w:r>
      <w:r w:rsidR="000B5AB9">
        <w:rPr>
          <w:rFonts w:ascii="Calibri" w:hAnsi="Calibri" w:cs="Calibri"/>
          <w:i/>
          <w:iCs/>
          <w:color w:val="242424"/>
        </w:rPr>
        <w:t>e specifiky</w:t>
      </w:r>
      <w:r w:rsidR="00304F7C">
        <w:rPr>
          <w:rFonts w:ascii="Calibri" w:hAnsi="Calibri" w:cs="Calibri"/>
          <w:i/>
          <w:iCs/>
          <w:color w:val="242424"/>
        </w:rPr>
        <w:t>, kter</w:t>
      </w:r>
      <w:r w:rsidR="000B5AB9">
        <w:rPr>
          <w:rFonts w:ascii="Calibri" w:hAnsi="Calibri" w:cs="Calibri"/>
          <w:i/>
          <w:iCs/>
          <w:color w:val="242424"/>
        </w:rPr>
        <w:t>á</w:t>
      </w:r>
      <w:r w:rsidR="00304F7C">
        <w:rPr>
          <w:rFonts w:ascii="Calibri" w:hAnsi="Calibri" w:cs="Calibri"/>
          <w:i/>
          <w:iCs/>
          <w:color w:val="242424"/>
        </w:rPr>
        <w:t xml:space="preserve"> jsou spojen</w:t>
      </w:r>
      <w:r w:rsidR="00EE5A69">
        <w:rPr>
          <w:rFonts w:ascii="Calibri" w:hAnsi="Calibri" w:cs="Calibri"/>
          <w:i/>
          <w:iCs/>
          <w:color w:val="242424"/>
        </w:rPr>
        <w:t>a</w:t>
      </w:r>
      <w:r w:rsidR="00304F7C">
        <w:rPr>
          <w:rFonts w:ascii="Calibri" w:hAnsi="Calibri" w:cs="Calibri"/>
          <w:i/>
          <w:iCs/>
          <w:color w:val="242424"/>
        </w:rPr>
        <w:t xml:space="preserve"> </w:t>
      </w:r>
      <w:r w:rsidR="00B95D23">
        <w:rPr>
          <w:rFonts w:ascii="Calibri" w:hAnsi="Calibri" w:cs="Calibri"/>
          <w:i/>
          <w:iCs/>
          <w:color w:val="242424"/>
        </w:rPr>
        <w:t>s postsovětským prostorem</w:t>
      </w:r>
      <w:r w:rsidRPr="42222346">
        <w:rPr>
          <w:rFonts w:ascii="Calibri" w:hAnsi="Calibri" w:cs="Calibri"/>
          <w:i/>
          <w:iCs/>
          <w:color w:val="242424"/>
        </w:rPr>
        <w:t xml:space="preserve">. </w:t>
      </w:r>
      <w:r w:rsidR="00B95D23">
        <w:rPr>
          <w:rFonts w:ascii="Calibri" w:hAnsi="Calibri" w:cs="Calibri"/>
          <w:i/>
          <w:iCs/>
          <w:color w:val="242424"/>
        </w:rPr>
        <w:t>V</w:t>
      </w:r>
      <w:r w:rsidR="00304F7C">
        <w:rPr>
          <w:rFonts w:ascii="Calibri" w:hAnsi="Calibri" w:cs="Calibri"/>
          <w:i/>
          <w:iCs/>
          <w:color w:val="242424"/>
        </w:rPr>
        <w:t>ěřím</w:t>
      </w:r>
      <w:r w:rsidR="00B95D23">
        <w:rPr>
          <w:rFonts w:ascii="Calibri" w:hAnsi="Calibri" w:cs="Calibri"/>
          <w:i/>
          <w:iCs/>
          <w:color w:val="242424"/>
        </w:rPr>
        <w:t xml:space="preserve">, že </w:t>
      </w:r>
      <w:r w:rsidR="00304F7C">
        <w:rPr>
          <w:rFonts w:ascii="Calibri" w:hAnsi="Calibri" w:cs="Calibri"/>
          <w:i/>
          <w:iCs/>
          <w:color w:val="242424"/>
        </w:rPr>
        <w:t>vysoce odolné</w:t>
      </w:r>
      <w:r w:rsidRPr="42222346">
        <w:rPr>
          <w:rFonts w:ascii="Calibri" w:hAnsi="Calibri" w:cs="Calibri"/>
          <w:i/>
          <w:iCs/>
          <w:color w:val="242424"/>
        </w:rPr>
        <w:t xml:space="preserve"> trafostanice jsou v Pobaltí, vzhledem k</w:t>
      </w:r>
      <w:r w:rsidR="00B95D23">
        <w:rPr>
          <w:rFonts w:ascii="Calibri" w:hAnsi="Calibri" w:cs="Calibri"/>
          <w:i/>
          <w:iCs/>
          <w:color w:val="242424"/>
        </w:rPr>
        <w:t>e</w:t>
      </w:r>
      <w:r w:rsidRPr="42222346">
        <w:rPr>
          <w:rFonts w:ascii="Calibri" w:hAnsi="Calibri" w:cs="Calibri"/>
          <w:i/>
          <w:iCs/>
          <w:color w:val="242424"/>
        </w:rPr>
        <w:t> geopolitické situaci</w:t>
      </w:r>
      <w:r w:rsidR="00C07C17">
        <w:rPr>
          <w:rFonts w:ascii="Calibri" w:hAnsi="Calibri" w:cs="Calibri"/>
          <w:i/>
          <w:iCs/>
          <w:color w:val="242424"/>
        </w:rPr>
        <w:t>,</w:t>
      </w:r>
      <w:r w:rsidRPr="42222346">
        <w:rPr>
          <w:rFonts w:ascii="Calibri" w:hAnsi="Calibri" w:cs="Calibri"/>
          <w:i/>
          <w:iCs/>
          <w:color w:val="242424"/>
        </w:rPr>
        <w:t xml:space="preserve"> v</w:t>
      </w:r>
      <w:r w:rsidR="00304F7C">
        <w:rPr>
          <w:rFonts w:ascii="Calibri" w:hAnsi="Calibri" w:cs="Calibri"/>
          <w:i/>
          <w:iCs/>
          <w:color w:val="242424"/>
        </w:rPr>
        <w:t>elmi aktuální téma</w:t>
      </w:r>
      <w:r w:rsidRPr="42222346">
        <w:rPr>
          <w:rFonts w:ascii="Calibri" w:hAnsi="Calibri" w:cs="Calibri"/>
          <w:i/>
          <w:iCs/>
          <w:color w:val="242424"/>
        </w:rPr>
        <w:t xml:space="preserve">,“ </w:t>
      </w:r>
      <w:r w:rsidRPr="42222346">
        <w:rPr>
          <w:rFonts w:ascii="Calibri" w:hAnsi="Calibri" w:cs="Calibri"/>
          <w:color w:val="242424"/>
        </w:rPr>
        <w:t xml:space="preserve">říká </w:t>
      </w:r>
      <w:r w:rsidRPr="42222346">
        <w:rPr>
          <w:rFonts w:ascii="Calibri" w:hAnsi="Calibri" w:cs="Calibri"/>
          <w:b/>
          <w:bCs/>
          <w:color w:val="242424"/>
        </w:rPr>
        <w:t>Radomil Doležal, generální ředitel CzechTrade</w:t>
      </w:r>
      <w:r w:rsidRPr="42222346">
        <w:rPr>
          <w:rFonts w:ascii="Calibri" w:hAnsi="Calibri" w:cs="Calibri"/>
          <w:color w:val="242424"/>
        </w:rPr>
        <w:t xml:space="preserve"> a dodává:</w:t>
      </w:r>
      <w:r w:rsidR="00702F5B">
        <w:rPr>
          <w:rFonts w:ascii="Calibri" w:hAnsi="Calibri" w:cs="Calibri"/>
          <w:color w:val="242424"/>
        </w:rPr>
        <w:t xml:space="preserve"> </w:t>
      </w:r>
      <w:r w:rsidRPr="42222346">
        <w:rPr>
          <w:rFonts w:ascii="Calibri" w:hAnsi="Calibri" w:cs="Calibri"/>
          <w:i/>
          <w:iCs/>
          <w:color w:val="242424"/>
        </w:rPr>
        <w:t>„</w:t>
      </w:r>
      <w:r w:rsidRPr="42222346">
        <w:rPr>
          <w:i/>
          <w:iCs/>
        </w:rPr>
        <w:t>V</w:t>
      </w:r>
      <w:r w:rsidRPr="42222346">
        <w:rPr>
          <w:rFonts w:ascii="Calibri" w:hAnsi="Calibri" w:cs="Calibri"/>
          <w:i/>
          <w:iCs/>
          <w:color w:val="242424"/>
        </w:rPr>
        <w:t xml:space="preserve"> CzechTrade jsme schopni nasměrovat české firmy na trhy, kde mají reálnou šanci uspět. </w:t>
      </w:r>
      <w:r w:rsidR="00E51575">
        <w:rPr>
          <w:rFonts w:ascii="Calibri" w:hAnsi="Calibri" w:cs="Calibri"/>
          <w:i/>
          <w:iCs/>
          <w:color w:val="242424"/>
        </w:rPr>
        <w:t>V 64</w:t>
      </w:r>
      <w:r w:rsidR="000B5AB9">
        <w:rPr>
          <w:rFonts w:ascii="Calibri" w:hAnsi="Calibri" w:cs="Calibri"/>
          <w:i/>
          <w:iCs/>
          <w:color w:val="242424"/>
        </w:rPr>
        <w:t xml:space="preserve"> zemích světa</w:t>
      </w:r>
      <w:r w:rsidRPr="42222346">
        <w:rPr>
          <w:rFonts w:ascii="Calibri" w:hAnsi="Calibri" w:cs="Calibri"/>
          <w:i/>
          <w:iCs/>
          <w:color w:val="242424"/>
        </w:rPr>
        <w:t xml:space="preserve"> jsou firmám k dispozici odborníci ze zahraniční</w:t>
      </w:r>
      <w:r w:rsidR="000B5AB9">
        <w:rPr>
          <w:rFonts w:ascii="Calibri" w:hAnsi="Calibri" w:cs="Calibri"/>
          <w:i/>
          <w:iCs/>
          <w:color w:val="242424"/>
        </w:rPr>
        <w:t>ch</w:t>
      </w:r>
      <w:r w:rsidRPr="42222346">
        <w:rPr>
          <w:rFonts w:ascii="Calibri" w:hAnsi="Calibri" w:cs="Calibri"/>
          <w:i/>
          <w:iCs/>
          <w:color w:val="242424"/>
        </w:rPr>
        <w:t xml:space="preserve"> kancelář</w:t>
      </w:r>
      <w:r w:rsidR="000B5AB9">
        <w:rPr>
          <w:rFonts w:ascii="Calibri" w:hAnsi="Calibri" w:cs="Calibri"/>
          <w:i/>
          <w:iCs/>
          <w:color w:val="242424"/>
        </w:rPr>
        <w:t>í</w:t>
      </w:r>
      <w:r w:rsidRPr="42222346">
        <w:rPr>
          <w:rFonts w:ascii="Calibri" w:hAnsi="Calibri" w:cs="Calibri"/>
          <w:i/>
          <w:iCs/>
          <w:color w:val="242424"/>
        </w:rPr>
        <w:t>, kte</w:t>
      </w:r>
      <w:r w:rsidR="10D3163E" w:rsidRPr="42222346">
        <w:rPr>
          <w:rFonts w:ascii="Calibri" w:hAnsi="Calibri" w:cs="Calibri"/>
          <w:i/>
          <w:iCs/>
          <w:color w:val="242424"/>
        </w:rPr>
        <w:t>ří</w:t>
      </w:r>
      <w:r w:rsidRPr="42222346">
        <w:rPr>
          <w:rFonts w:ascii="Calibri" w:hAnsi="Calibri" w:cs="Calibri"/>
          <w:i/>
          <w:iCs/>
          <w:color w:val="242424"/>
        </w:rPr>
        <w:t xml:space="preserve"> pomáhají </w:t>
      </w:r>
      <w:r w:rsidR="34920137" w:rsidRPr="42222346">
        <w:rPr>
          <w:rFonts w:ascii="Calibri" w:hAnsi="Calibri" w:cs="Calibri"/>
          <w:i/>
          <w:iCs/>
          <w:color w:val="242424"/>
        </w:rPr>
        <w:t>s celým procesem</w:t>
      </w:r>
      <w:r w:rsidR="000B5AB9">
        <w:rPr>
          <w:rFonts w:ascii="Calibri" w:hAnsi="Calibri" w:cs="Calibri"/>
          <w:i/>
          <w:iCs/>
          <w:color w:val="242424"/>
        </w:rPr>
        <w:t xml:space="preserve"> </w:t>
      </w:r>
      <w:r w:rsidR="004D6F4B">
        <w:rPr>
          <w:rFonts w:ascii="Calibri" w:hAnsi="Calibri" w:cs="Calibri"/>
          <w:i/>
          <w:iCs/>
          <w:color w:val="242424"/>
        </w:rPr>
        <w:t>od</w:t>
      </w:r>
      <w:r w:rsidR="00B41F0C">
        <w:rPr>
          <w:rFonts w:ascii="Calibri" w:hAnsi="Calibri" w:cs="Calibri"/>
          <w:i/>
          <w:iCs/>
          <w:color w:val="242424"/>
        </w:rPr>
        <w:t xml:space="preserve"> prvotního screeningu trh</w:t>
      </w:r>
      <w:r w:rsidR="00E51575">
        <w:rPr>
          <w:rFonts w:ascii="Calibri" w:hAnsi="Calibri" w:cs="Calibri"/>
          <w:i/>
          <w:iCs/>
          <w:color w:val="242424"/>
        </w:rPr>
        <w:t>u</w:t>
      </w:r>
      <w:r w:rsidR="00B41F0C">
        <w:rPr>
          <w:rFonts w:ascii="Calibri" w:hAnsi="Calibri" w:cs="Calibri"/>
          <w:i/>
          <w:iCs/>
          <w:color w:val="242424"/>
        </w:rPr>
        <w:t xml:space="preserve"> přes</w:t>
      </w:r>
      <w:r w:rsidR="34920137" w:rsidRPr="42222346">
        <w:rPr>
          <w:rFonts w:ascii="Calibri" w:hAnsi="Calibri" w:cs="Calibri"/>
          <w:i/>
          <w:iCs/>
          <w:color w:val="242424"/>
        </w:rPr>
        <w:t xml:space="preserve"> </w:t>
      </w:r>
      <w:r w:rsidRPr="42222346">
        <w:rPr>
          <w:rFonts w:ascii="Calibri" w:hAnsi="Calibri" w:cs="Calibri"/>
          <w:i/>
          <w:iCs/>
          <w:color w:val="242424"/>
        </w:rPr>
        <w:t>firemní prezentac</w:t>
      </w:r>
      <w:r w:rsidR="00B41F0C">
        <w:rPr>
          <w:rFonts w:ascii="Calibri" w:hAnsi="Calibri" w:cs="Calibri"/>
          <w:i/>
          <w:iCs/>
          <w:color w:val="242424"/>
        </w:rPr>
        <w:t>e</w:t>
      </w:r>
      <w:r w:rsidRPr="42222346">
        <w:rPr>
          <w:rFonts w:ascii="Calibri" w:hAnsi="Calibri" w:cs="Calibri"/>
          <w:i/>
          <w:iCs/>
          <w:color w:val="242424"/>
        </w:rPr>
        <w:t xml:space="preserve"> pro potenciální obchodní partnery až po konkrétní jednání o spolupráci,“</w:t>
      </w:r>
      <w:r w:rsidRPr="42222346">
        <w:rPr>
          <w:rFonts w:ascii="Calibri" w:hAnsi="Calibri" w:cs="Calibri"/>
          <w:b/>
          <w:bCs/>
          <w:color w:val="242424"/>
        </w:rPr>
        <w:t xml:space="preserve"> </w:t>
      </w:r>
      <w:r w:rsidRPr="42222346">
        <w:rPr>
          <w:rFonts w:ascii="Calibri" w:hAnsi="Calibri" w:cs="Calibri"/>
          <w:color w:val="242424"/>
        </w:rPr>
        <w:t xml:space="preserve">přibližuje </w:t>
      </w:r>
      <w:r w:rsidRPr="42222346">
        <w:rPr>
          <w:rFonts w:ascii="Calibri" w:hAnsi="Calibri" w:cs="Calibri"/>
          <w:b/>
          <w:bCs/>
          <w:color w:val="242424"/>
        </w:rPr>
        <w:t>Radomil Doležal</w:t>
      </w:r>
      <w:r w:rsidR="6BCDF237" w:rsidRPr="42222346">
        <w:rPr>
          <w:rFonts w:ascii="Calibri" w:hAnsi="Calibri" w:cs="Calibri"/>
          <w:b/>
          <w:bCs/>
          <w:color w:val="242424"/>
        </w:rPr>
        <w:t>.</w:t>
      </w:r>
    </w:p>
    <w:p w14:paraId="34E3CD3E" w14:textId="77777777" w:rsidR="006C5652" w:rsidRDefault="7A69E25C" w:rsidP="006C5652">
      <w:pPr>
        <w:pStyle w:val="xmsonormal"/>
        <w:rPr>
          <w:b/>
          <w:bCs/>
        </w:rPr>
      </w:pPr>
      <w:r w:rsidRPr="42222346">
        <w:rPr>
          <w:b/>
          <w:bCs/>
        </w:rPr>
        <w:t>Export produktů s vysokou přidanou hodnotou</w:t>
      </w:r>
    </w:p>
    <w:p w14:paraId="22459A5E" w14:textId="46A3BF72" w:rsidR="006B7402" w:rsidRDefault="00275284" w:rsidP="006C5652">
      <w:pPr>
        <w:pStyle w:val="xmsonormal"/>
        <w:rPr>
          <w:color w:val="242424"/>
          <w:shd w:val="clear" w:color="auto" w:fill="FFFFFF"/>
        </w:rPr>
      </w:pPr>
      <w:r w:rsidRPr="006C5652">
        <w:t>Trafostanice</w:t>
      </w:r>
      <w:r>
        <w:t xml:space="preserve"> </w:t>
      </w:r>
      <w:r w:rsidR="004D6F4B">
        <w:t xml:space="preserve">firmy </w:t>
      </w:r>
      <w:r>
        <w:t xml:space="preserve">Betonbau jsou </w:t>
      </w:r>
      <w:r w:rsidR="000B5AB9">
        <w:t xml:space="preserve">odběrateli </w:t>
      </w:r>
      <w:r>
        <w:t xml:space="preserve">oceňovány </w:t>
      </w:r>
      <w:r w:rsidR="000B5AB9">
        <w:t xml:space="preserve">pro svou vysokou </w:t>
      </w:r>
      <w:r w:rsidR="009A42DC">
        <w:t xml:space="preserve">mechanickou </w:t>
      </w:r>
      <w:r w:rsidR="000B5AB9">
        <w:t xml:space="preserve">odolnost, </w:t>
      </w:r>
      <w:r w:rsidR="00E70F1C">
        <w:t xml:space="preserve">dlouhou životnost, </w:t>
      </w:r>
      <w:proofErr w:type="spellStart"/>
      <w:r w:rsidR="009A42DC">
        <w:t>vodo</w:t>
      </w:r>
      <w:r w:rsidR="000B5AB9">
        <w:t>nepropustnost</w:t>
      </w:r>
      <w:proofErr w:type="spellEnd"/>
      <w:r w:rsidR="000B5AB9">
        <w:t xml:space="preserve"> a šetrnost k životnímu prostředí</w:t>
      </w:r>
      <w:r>
        <w:t xml:space="preserve">. </w:t>
      </w:r>
      <w:r w:rsidR="000B5AB9">
        <w:t>Tyto</w:t>
      </w:r>
      <w:r w:rsidR="00E70F1C">
        <w:t xml:space="preserve"> konkurenční výhody vyplývají z</w:t>
      </w:r>
      <w:r>
        <w:t xml:space="preserve"> unikátní konstrukc</w:t>
      </w:r>
      <w:r w:rsidR="00E70F1C">
        <w:t>e trafostanic</w:t>
      </w:r>
      <w:r>
        <w:t>, kdy je korpus stanice vyráběn jako jeden betonový odlite</w:t>
      </w:r>
      <w:r w:rsidR="00E70F1C">
        <w:t>k</w:t>
      </w:r>
      <w:r>
        <w:rPr>
          <w:color w:val="242424"/>
          <w:shd w:val="clear" w:color="auto" w:fill="FFFFFF"/>
        </w:rPr>
        <w:t>.</w:t>
      </w:r>
      <w:r w:rsidR="00194A04">
        <w:rPr>
          <w:rStyle w:val="Znakapoznpodarou"/>
        </w:rPr>
        <w:footnoteReference w:id="2"/>
      </w:r>
      <w:r w:rsidR="00546CF1">
        <w:rPr>
          <w:color w:val="242424"/>
          <w:shd w:val="clear" w:color="auto" w:fill="FFFFFF"/>
        </w:rPr>
        <w:t xml:space="preserve"> </w:t>
      </w:r>
      <w:r w:rsidR="00546CF1" w:rsidRPr="0017691E">
        <w:rPr>
          <w:i/>
          <w:iCs/>
          <w:color w:val="242424"/>
          <w:shd w:val="clear" w:color="auto" w:fill="FFFFFF"/>
        </w:rPr>
        <w:t>„Naše produktové portfolio tvoří jak malé kompaktní trafostanice, tak velké pochozí objekty složené z mnoha buněk</w:t>
      </w:r>
      <w:r w:rsidR="009A42DC" w:rsidRPr="009A42DC">
        <w:rPr>
          <w:i/>
          <w:iCs/>
          <w:color w:val="242424"/>
          <w:shd w:val="clear" w:color="auto" w:fill="FFFFFF"/>
        </w:rPr>
        <w:t>. Stanice um</w:t>
      </w:r>
      <w:r w:rsidR="00503657">
        <w:rPr>
          <w:i/>
          <w:iCs/>
          <w:color w:val="242424"/>
          <w:shd w:val="clear" w:color="auto" w:fill="FFFFFF"/>
        </w:rPr>
        <w:t>ím</w:t>
      </w:r>
      <w:r w:rsidR="009A42DC" w:rsidRPr="009A42DC">
        <w:rPr>
          <w:i/>
          <w:iCs/>
          <w:color w:val="242424"/>
          <w:shd w:val="clear" w:color="auto" w:fill="FFFFFF"/>
        </w:rPr>
        <w:t>e realizovat i jako podzemní</w:t>
      </w:r>
      <w:r w:rsidR="009A42DC">
        <w:rPr>
          <w:i/>
          <w:iCs/>
          <w:color w:val="242424"/>
          <w:shd w:val="clear" w:color="auto" w:fill="FFFFFF"/>
        </w:rPr>
        <w:t>,</w:t>
      </w:r>
      <w:r w:rsidR="0017691E" w:rsidRPr="0017691E">
        <w:rPr>
          <w:i/>
          <w:iCs/>
          <w:color w:val="242424"/>
          <w:shd w:val="clear" w:color="auto" w:fill="FFFFFF"/>
        </w:rPr>
        <w:t>“</w:t>
      </w:r>
      <w:r w:rsidR="0017691E">
        <w:rPr>
          <w:i/>
          <w:iCs/>
          <w:color w:val="242424"/>
          <w:shd w:val="clear" w:color="auto" w:fill="FFFFFF"/>
        </w:rPr>
        <w:t xml:space="preserve"> </w:t>
      </w:r>
      <w:r w:rsidR="0017691E" w:rsidRPr="00407627">
        <w:rPr>
          <w:color w:val="242424"/>
          <w:shd w:val="clear" w:color="auto" w:fill="FFFFFF"/>
        </w:rPr>
        <w:t xml:space="preserve">vysvětluje </w:t>
      </w:r>
      <w:r w:rsidR="00407627" w:rsidRPr="00407627">
        <w:rPr>
          <w:b/>
          <w:bCs/>
          <w:color w:val="242424"/>
          <w:shd w:val="clear" w:color="auto" w:fill="FFFFFF"/>
        </w:rPr>
        <w:t>Ir</w:t>
      </w:r>
      <w:r w:rsidR="00562A5E">
        <w:rPr>
          <w:b/>
          <w:bCs/>
          <w:color w:val="242424"/>
          <w:shd w:val="clear" w:color="auto" w:fill="FFFFFF"/>
        </w:rPr>
        <w:t>e</w:t>
      </w:r>
      <w:r w:rsidR="00407627" w:rsidRPr="00407627">
        <w:rPr>
          <w:b/>
          <w:bCs/>
          <w:color w:val="242424"/>
          <w:shd w:val="clear" w:color="auto" w:fill="FFFFFF"/>
        </w:rPr>
        <w:t>na Kritinina</w:t>
      </w:r>
      <w:r w:rsidR="00407627" w:rsidRPr="00407627">
        <w:rPr>
          <w:color w:val="242424"/>
          <w:shd w:val="clear" w:color="auto" w:fill="FFFFFF"/>
        </w:rPr>
        <w:t>.</w:t>
      </w:r>
    </w:p>
    <w:p w14:paraId="799A7BEB" w14:textId="77777777" w:rsidR="00CD26A9" w:rsidRPr="00CD26A9" w:rsidRDefault="00CD26A9" w:rsidP="006C5652">
      <w:pPr>
        <w:pStyle w:val="xmsonormal"/>
      </w:pPr>
    </w:p>
    <w:p w14:paraId="3690D005" w14:textId="77777777" w:rsidR="2A71C7FC" w:rsidRDefault="2A71C7FC" w:rsidP="42222346">
      <w:pPr>
        <w:pStyle w:val="xmsonormal"/>
        <w:rPr>
          <w:b/>
          <w:bCs/>
        </w:rPr>
      </w:pPr>
      <w:r w:rsidRPr="42222346">
        <w:rPr>
          <w:b/>
          <w:bCs/>
        </w:rPr>
        <w:t>Vývoz</w:t>
      </w:r>
      <w:r w:rsidR="74A7F265" w:rsidRPr="42222346">
        <w:rPr>
          <w:b/>
          <w:bCs/>
        </w:rPr>
        <w:t xml:space="preserve"> do Pobaltí roste</w:t>
      </w:r>
    </w:p>
    <w:p w14:paraId="68F5C2C3" w14:textId="13E9C5A8" w:rsidR="00DD2017" w:rsidRDefault="006B7402" w:rsidP="00DD2017">
      <w:pPr>
        <w:pStyle w:val="xmsonormal"/>
        <w:rPr>
          <w:i/>
          <w:iCs/>
          <w:color w:val="242424"/>
          <w:shd w:val="clear" w:color="auto" w:fill="FFFFFF"/>
        </w:rPr>
      </w:pPr>
      <w:r w:rsidRPr="006B7402">
        <w:t>V roce 2022 se do Pobaltských zemí vyvezl</w:t>
      </w:r>
      <w:r w:rsidR="001D216B">
        <w:t xml:space="preserve">y produkty </w:t>
      </w:r>
      <w:r w:rsidRPr="00DD2017">
        <w:t xml:space="preserve">za </w:t>
      </w:r>
      <w:r w:rsidR="00955E9A" w:rsidRPr="00DD2017">
        <w:t xml:space="preserve">32,5 </w:t>
      </w:r>
      <w:r w:rsidRPr="006B7402">
        <w:t>miliard korun</w:t>
      </w:r>
      <w:r w:rsidR="008E52B4">
        <w:t xml:space="preserve">. </w:t>
      </w:r>
      <w:r w:rsidR="00DD2017">
        <w:t xml:space="preserve">Mezi položky s největším meziročním růstem patřily elektrická zařízení a potravinářské výrobky. Na celkové hodnotě vývozu se nejvíce podílely položky jako motorová vozidla, elektrická zařízení a počítače nebo elektronické </w:t>
      </w:r>
      <w:r w:rsidR="007944ED">
        <w:br/>
      </w:r>
      <w:r w:rsidR="00DD2017">
        <w:t xml:space="preserve">a optické přístroje. </w:t>
      </w:r>
      <w:r w:rsidR="008E52B4" w:rsidRPr="008E52B4">
        <w:rPr>
          <w:i/>
          <w:iCs/>
        </w:rPr>
        <w:t xml:space="preserve">„V </w:t>
      </w:r>
      <w:r w:rsidR="008E52B4" w:rsidRPr="008E52B4">
        <w:rPr>
          <w:i/>
          <w:iCs/>
          <w:color w:val="242424"/>
          <w:shd w:val="clear" w:color="auto" w:fill="FFFFFF"/>
        </w:rPr>
        <w:t>poslední době se na nás obrací stále více firem, které nabízí inovativní produkty či velmi sofistikovaná řešení včetně těch softwarových,“</w:t>
      </w:r>
      <w:r w:rsidR="008E52B4" w:rsidRPr="008E52B4">
        <w:rPr>
          <w:i/>
          <w:iCs/>
        </w:rPr>
        <w:t xml:space="preserve"> </w:t>
      </w:r>
      <w:r w:rsidR="008E52B4">
        <w:t xml:space="preserve">říká </w:t>
      </w:r>
      <w:r w:rsidR="00DD2017" w:rsidRPr="008E52B4">
        <w:rPr>
          <w:b/>
          <w:bCs/>
          <w:color w:val="242424"/>
          <w:shd w:val="clear" w:color="auto" w:fill="FFFFFF"/>
        </w:rPr>
        <w:t>ředitelka zahraniční kanceláře CzechTrade Pobaltí Věra Všetičková</w:t>
      </w:r>
      <w:r w:rsidR="008E52B4">
        <w:rPr>
          <w:color w:val="242424"/>
          <w:shd w:val="clear" w:color="auto" w:fill="FFFFFF"/>
        </w:rPr>
        <w:t xml:space="preserve"> a dodává: </w:t>
      </w:r>
      <w:r w:rsidR="008E52B4" w:rsidRPr="008E52B4">
        <w:rPr>
          <w:i/>
          <w:iCs/>
          <w:color w:val="242424"/>
          <w:shd w:val="clear" w:color="auto" w:fill="FFFFFF"/>
        </w:rPr>
        <w:t>„</w:t>
      </w:r>
      <w:r w:rsidR="00DD2017" w:rsidRPr="008E52B4">
        <w:rPr>
          <w:i/>
          <w:iCs/>
          <w:color w:val="242424"/>
          <w:shd w:val="clear" w:color="auto" w:fill="FFFFFF"/>
        </w:rPr>
        <w:t xml:space="preserve">V dubnu letošního roku </w:t>
      </w:r>
      <w:r w:rsidR="008E52B4" w:rsidRPr="008E52B4">
        <w:rPr>
          <w:i/>
          <w:iCs/>
          <w:color w:val="242424"/>
          <w:shd w:val="clear" w:color="auto" w:fill="FFFFFF"/>
        </w:rPr>
        <w:t>budeme organizovat</w:t>
      </w:r>
      <w:r w:rsidR="00DD2017" w:rsidRPr="008E52B4">
        <w:rPr>
          <w:i/>
          <w:iCs/>
          <w:color w:val="242424"/>
          <w:shd w:val="clear" w:color="auto" w:fill="FFFFFF"/>
        </w:rPr>
        <w:t xml:space="preserve"> misi </w:t>
      </w:r>
      <w:r w:rsidR="00DD2017" w:rsidRPr="008E52B4">
        <w:rPr>
          <w:i/>
          <w:iCs/>
          <w:color w:val="242424"/>
          <w:shd w:val="clear" w:color="auto" w:fill="FFFFFF"/>
        </w:rPr>
        <w:lastRenderedPageBreak/>
        <w:t>českých dodavatelů do průmyslových pekáren v Litvě, Lotyšsku a Estonsku. Na přelomu listopadu a prosince bude</w:t>
      </w:r>
      <w:r w:rsidR="008E52B4" w:rsidRPr="008E52B4">
        <w:rPr>
          <w:i/>
          <w:iCs/>
          <w:color w:val="242424"/>
          <w:shd w:val="clear" w:color="auto" w:fill="FFFFFF"/>
        </w:rPr>
        <w:t>me také</w:t>
      </w:r>
      <w:r w:rsidR="00DD2017" w:rsidRPr="008E52B4">
        <w:rPr>
          <w:i/>
          <w:iCs/>
          <w:color w:val="242424"/>
          <w:shd w:val="clear" w:color="auto" w:fill="FFFFFF"/>
        </w:rPr>
        <w:t xml:space="preserve"> prezentovat české strojírenské firmy na veletrhu </w:t>
      </w:r>
      <w:proofErr w:type="spellStart"/>
      <w:r w:rsidR="00DD2017" w:rsidRPr="008E52B4">
        <w:rPr>
          <w:i/>
          <w:iCs/>
          <w:color w:val="242424"/>
          <w:shd w:val="clear" w:color="auto" w:fill="FFFFFF"/>
        </w:rPr>
        <w:t>Tech</w:t>
      </w:r>
      <w:proofErr w:type="spellEnd"/>
      <w:r w:rsidR="00DD2017" w:rsidRPr="008E52B4">
        <w:rPr>
          <w:i/>
          <w:iCs/>
          <w:color w:val="242424"/>
          <w:shd w:val="clear" w:color="auto" w:fill="FFFFFF"/>
        </w:rPr>
        <w:t xml:space="preserve"> </w:t>
      </w:r>
      <w:proofErr w:type="spellStart"/>
      <w:r w:rsidR="00DD2017" w:rsidRPr="008E52B4">
        <w:rPr>
          <w:i/>
          <w:iCs/>
          <w:color w:val="242424"/>
          <w:shd w:val="clear" w:color="auto" w:fill="FFFFFF"/>
        </w:rPr>
        <w:t>Industry</w:t>
      </w:r>
      <w:proofErr w:type="spellEnd"/>
      <w:r w:rsidR="00DD2017" w:rsidRPr="008E52B4">
        <w:rPr>
          <w:i/>
          <w:iCs/>
          <w:color w:val="242424"/>
          <w:shd w:val="clear" w:color="auto" w:fill="FFFFFF"/>
        </w:rPr>
        <w:t xml:space="preserve"> v</w:t>
      </w:r>
      <w:r w:rsidR="008E52B4" w:rsidRPr="008E52B4">
        <w:rPr>
          <w:i/>
          <w:iCs/>
          <w:color w:val="242424"/>
          <w:shd w:val="clear" w:color="auto" w:fill="FFFFFF"/>
        </w:rPr>
        <w:t> </w:t>
      </w:r>
      <w:r w:rsidR="00DD2017" w:rsidRPr="008E52B4">
        <w:rPr>
          <w:i/>
          <w:iCs/>
          <w:color w:val="242424"/>
          <w:shd w:val="clear" w:color="auto" w:fill="FFFFFF"/>
        </w:rPr>
        <w:t>Rize</w:t>
      </w:r>
      <w:r w:rsidR="008E52B4" w:rsidRPr="008E52B4">
        <w:rPr>
          <w:i/>
          <w:iCs/>
          <w:color w:val="242424"/>
          <w:shd w:val="clear" w:color="auto" w:fill="FFFFFF"/>
        </w:rPr>
        <w:t>.“</w:t>
      </w:r>
    </w:p>
    <w:p w14:paraId="057B2BAC" w14:textId="5AFC68C6" w:rsidR="00DD2017" w:rsidRPr="008E52B4" w:rsidRDefault="008E52B4" w:rsidP="004A523D">
      <w:pPr>
        <w:pStyle w:val="xmsonormal"/>
        <w:rPr>
          <w:i/>
          <w:iCs/>
        </w:rPr>
      </w:pPr>
      <w:r w:rsidRPr="006B7402">
        <w:t>Čeští exportéři v roce 2022 celkem</w:t>
      </w:r>
      <w:r>
        <w:t xml:space="preserve"> do zahraničí</w:t>
      </w:r>
      <w:r w:rsidRPr="006B7402">
        <w:t xml:space="preserve"> vyvezli produkty v hodnotě </w:t>
      </w:r>
      <w:r>
        <w:t>4437,9</w:t>
      </w:r>
      <w:r w:rsidRPr="006B7402">
        <w:t xml:space="preserve"> m</w:t>
      </w:r>
      <w:r>
        <w:t>ld.</w:t>
      </w:r>
      <w:r w:rsidRPr="006B7402">
        <w:t xml:space="preserve"> korun, což je o 13,3 % více než v předchozím roce.</w:t>
      </w:r>
    </w:p>
    <w:p w14:paraId="65BC5BF1" w14:textId="77777777" w:rsidR="009155C7" w:rsidRDefault="009155C7" w:rsidP="004A523D">
      <w:pPr>
        <w:pStyle w:val="xmsonormal"/>
        <w:rPr>
          <w:b/>
          <w:bCs/>
        </w:rPr>
      </w:pPr>
    </w:p>
    <w:p w14:paraId="3AC30B88" w14:textId="77777777" w:rsidR="00AF1672" w:rsidRDefault="00AF1672" w:rsidP="008E52B4">
      <w:pPr>
        <w:pStyle w:val="xmsonormal"/>
        <w:rPr>
          <w:b/>
          <w:bCs/>
        </w:rPr>
      </w:pPr>
    </w:p>
    <w:p w14:paraId="066727D9" w14:textId="5C22B693" w:rsidR="008E52B4" w:rsidRPr="008E52B4" w:rsidRDefault="00E62158" w:rsidP="008E52B4">
      <w:pPr>
        <w:pStyle w:val="xmsonormal"/>
        <w:rPr>
          <w:b/>
          <w:bCs/>
        </w:rPr>
      </w:pPr>
      <w:r w:rsidRPr="00C8146F">
        <w:rPr>
          <w:b/>
          <w:bCs/>
        </w:rPr>
        <w:t>O agentuře CzechTrade</w:t>
      </w:r>
    </w:p>
    <w:p w14:paraId="18C6D7CB" w14:textId="1A3F387F" w:rsidR="00E62158" w:rsidRPr="00C8146F" w:rsidRDefault="00E62158" w:rsidP="008E52B4">
      <w:pPr>
        <w:pStyle w:val="Odstavectext"/>
        <w:rPr>
          <w:rFonts w:ascii="Calibri" w:hAnsi="Calibri" w:cs="Calibri"/>
        </w:rPr>
      </w:pPr>
      <w:r w:rsidRPr="00C8146F">
        <w:rPr>
          <w:rFonts w:ascii="Calibri" w:hAnsi="Calibri" w:cs="Calibri"/>
        </w:rPr>
        <w:t xml:space="preserve">CzechTrade je agentura na podporu obchodu a již 25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</w:t>
      </w:r>
      <w:r w:rsidR="00E51575">
        <w:rPr>
          <w:rFonts w:ascii="Calibri" w:hAnsi="Calibri" w:cs="Calibri"/>
        </w:rPr>
        <w:t>64</w:t>
      </w:r>
      <w:r w:rsidRPr="00C8146F">
        <w:rPr>
          <w:rFonts w:ascii="Calibri" w:hAnsi="Calibri" w:cs="Calibri"/>
        </w:rPr>
        <w:t xml:space="preserve"> zemích na pěti kontinentech.</w:t>
      </w:r>
    </w:p>
    <w:p w14:paraId="1F5136C7" w14:textId="77777777" w:rsidR="00E62158" w:rsidRPr="00A36429" w:rsidRDefault="00E62158" w:rsidP="00E62158">
      <w:pPr>
        <w:pStyle w:val="Odstavectext"/>
        <w:rPr>
          <w:rFonts w:ascii="Calibri" w:hAnsi="Calibri" w:cs="Calibri"/>
        </w:rPr>
      </w:pPr>
      <w:r w:rsidRPr="00C8146F">
        <w:rPr>
          <w:rFonts w:ascii="Calibri" w:hAnsi="Calibri" w:cs="Calibri"/>
          <w:i/>
          <w:noProof/>
          <w:color w:val="auto"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6ACB1342" wp14:editId="0BAEB228">
                <wp:simplePos x="0" y="0"/>
                <wp:positionH relativeFrom="page">
                  <wp:align>right</wp:align>
                </wp:positionH>
                <wp:positionV relativeFrom="paragraph">
                  <wp:posOffset>320040</wp:posOffset>
                </wp:positionV>
                <wp:extent cx="6654165" cy="1301518"/>
                <wp:effectExtent l="0" t="0" r="13335" b="13335"/>
                <wp:wrapNone/>
                <wp:docPr id="1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301518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B45D6F8" w14:textId="77777777" w:rsidR="00E62158" w:rsidRPr="00A36429" w:rsidRDefault="00E62158" w:rsidP="00E62158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3642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Kontakt pro média:</w:t>
                            </w:r>
                          </w:p>
                          <w:p w14:paraId="5154B38C" w14:textId="77777777" w:rsidR="00E62158" w:rsidRPr="00A36429" w:rsidRDefault="00E62158" w:rsidP="00E62158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3978D854" w14:textId="5C77E974" w:rsidR="00E62158" w:rsidRPr="00375DB0" w:rsidRDefault="0059785E" w:rsidP="00E62158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Simona Vondrová</w:t>
                            </w:r>
                            <w:r w:rsidR="00E62158" w:rsidRPr="00A3642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ab/>
                              <w:t>Jitka Nováčková (za CzechTrade)</w:t>
                            </w:r>
                            <w:r w:rsidR="00E62158" w:rsidRPr="00A3642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br/>
                            </w:r>
                            <w:proofErr w:type="spellStart"/>
                            <w:r w:rsidR="00A15470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Account</w:t>
                            </w:r>
                            <w:proofErr w:type="spellEnd"/>
                            <w:r w:rsidR="0044270D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44270D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Executive</w:t>
                            </w:r>
                            <w:proofErr w:type="spellEnd"/>
                            <w:r w:rsidR="00E62158" w:rsidRPr="00A3642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ab/>
                              <w:t>Manažerka vnějších vztahů a tisková mluvčí</w:t>
                            </w:r>
                            <w:r w:rsidR="00E62158" w:rsidRPr="00A3642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br/>
                              <w:t>tel.: +420</w:t>
                            </w:r>
                            <w:r w:rsidR="0044270D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 775 986 531</w:t>
                            </w:r>
                            <w:r w:rsidR="00E62158" w:rsidRPr="00A3642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ab/>
                              <w:t>tel.: +420 601 361 821</w:t>
                            </w:r>
                            <w:r w:rsidR="00E62158" w:rsidRPr="00A3642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br/>
                              <w:t>e-mail</w:t>
                            </w:r>
                            <w:r w:rsidR="00E62158" w:rsidRPr="00375DB0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: </w:t>
                            </w:r>
                            <w:r w:rsidR="0044270D" w:rsidRPr="00375DB0">
                              <w:rPr>
                                <w:rStyle w:val="Hypertextovodkaz"/>
                                <w:rFonts w:ascii="Calibri" w:hAnsi="Calibri" w:cs="Calibri"/>
                                <w:color w:val="FFFFFF" w:themeColor="background1"/>
                              </w:rPr>
                              <w:t>simona.vondrova@insighters.cz</w:t>
                            </w:r>
                            <w:r w:rsidR="00E62158" w:rsidRPr="00375DB0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ab/>
                              <w:t xml:space="preserve">e-mail: </w:t>
                            </w:r>
                            <w:hyperlink r:id="rId7" w:history="1">
                              <w:r w:rsidR="00E62158" w:rsidRPr="00375DB0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</w:rPr>
                                <w:t>jitka.novackova@czechtrade.cz</w:t>
                              </w:r>
                            </w:hyperlink>
                            <w:r w:rsidR="00E62158" w:rsidRPr="00375DB0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6C0FD984" w14:textId="77777777" w:rsidR="00E62158" w:rsidRPr="00375DB0" w:rsidRDefault="00E62158" w:rsidP="00E6215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B1342" id="Obdélník 8" o:spid="_x0000_s1026" style="position:absolute;margin-left:472.75pt;margin-top:25.2pt;width:523.95pt;height:102.5pt;z-index:-251658240;visibility:visible;mso-wrap-style:square;mso-height-percent:0;mso-wrap-distance-left:0;mso-wrap-distance-top:0;mso-wrap-distance-right:0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" o:allowincell="f" fillcolor="#004d84" strokecolor="#325490" strokeweight="1pt">
                <v:textbox>
                  <w:txbxContent>
                    <w:p w14:paraId="4B45D6F8" w14:textId="77777777" w:rsidR="00E62158" w:rsidRPr="00A36429" w:rsidRDefault="00E62158" w:rsidP="00E62158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</w:pPr>
                      <w:r w:rsidRPr="00A3642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Kontakt pro média:</w:t>
                      </w:r>
                    </w:p>
                    <w:p w14:paraId="5154B38C" w14:textId="77777777" w:rsidR="00E62158" w:rsidRPr="00A36429" w:rsidRDefault="00E62158" w:rsidP="00E62158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</w:pPr>
                    </w:p>
                    <w:p w14:paraId="3978D854" w14:textId="5C77E974" w:rsidR="00E62158" w:rsidRPr="00375DB0" w:rsidRDefault="0059785E" w:rsidP="00E62158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Simona Vondrová</w:t>
                      </w:r>
                      <w:r w:rsidR="00E62158" w:rsidRPr="00A3642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ab/>
                        <w:t>Jitka Nováčková (za CzechTrade)</w:t>
                      </w:r>
                      <w:r w:rsidR="00E62158" w:rsidRPr="00A3642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br/>
                      </w:r>
                      <w:proofErr w:type="spellStart"/>
                      <w:r w:rsidR="00A15470">
                        <w:rPr>
                          <w:rFonts w:ascii="Calibri" w:hAnsi="Calibri" w:cs="Calibri"/>
                          <w:color w:val="FFFFFF" w:themeColor="background1"/>
                        </w:rPr>
                        <w:t>Account</w:t>
                      </w:r>
                      <w:proofErr w:type="spellEnd"/>
                      <w:r w:rsidR="0044270D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44270D">
                        <w:rPr>
                          <w:rFonts w:ascii="Calibri" w:hAnsi="Calibri" w:cs="Calibri"/>
                          <w:color w:val="FFFFFF" w:themeColor="background1"/>
                        </w:rPr>
                        <w:t>Executive</w:t>
                      </w:r>
                      <w:proofErr w:type="spellEnd"/>
                      <w:r w:rsidR="00E62158" w:rsidRPr="00A36429">
                        <w:rPr>
                          <w:rFonts w:ascii="Calibri" w:hAnsi="Calibri" w:cs="Calibri"/>
                          <w:color w:val="FFFFFF" w:themeColor="background1"/>
                        </w:rPr>
                        <w:tab/>
                        <w:t>Manažerka vnějších vztahů a tisková mluvčí</w:t>
                      </w:r>
                      <w:r w:rsidR="00E62158" w:rsidRPr="00A36429">
                        <w:rPr>
                          <w:rFonts w:ascii="Calibri" w:hAnsi="Calibri" w:cs="Calibri"/>
                          <w:color w:val="FFFFFF" w:themeColor="background1"/>
                        </w:rPr>
                        <w:br/>
                        <w:t>tel.: +420</w:t>
                      </w:r>
                      <w:r w:rsidR="0044270D">
                        <w:rPr>
                          <w:rFonts w:ascii="Calibri" w:hAnsi="Calibri" w:cs="Calibri"/>
                          <w:color w:val="FFFFFF" w:themeColor="background1"/>
                        </w:rPr>
                        <w:t> 775 986 531</w:t>
                      </w:r>
                      <w:r w:rsidR="00E62158" w:rsidRPr="00A36429">
                        <w:rPr>
                          <w:rFonts w:ascii="Calibri" w:hAnsi="Calibri" w:cs="Calibri"/>
                          <w:color w:val="FFFFFF" w:themeColor="background1"/>
                        </w:rPr>
                        <w:tab/>
                        <w:t>tel.: +420 601 361 821</w:t>
                      </w:r>
                      <w:r w:rsidR="00E62158" w:rsidRPr="00A36429">
                        <w:rPr>
                          <w:rFonts w:ascii="Calibri" w:hAnsi="Calibri" w:cs="Calibri"/>
                          <w:color w:val="FFFFFF" w:themeColor="background1"/>
                        </w:rPr>
                        <w:br/>
                        <w:t>e-mail</w:t>
                      </w:r>
                      <w:r w:rsidR="00E62158" w:rsidRPr="00375DB0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: </w:t>
                      </w:r>
                      <w:r w:rsidR="0044270D" w:rsidRPr="00375DB0">
                        <w:rPr>
                          <w:rStyle w:val="Hypertextovodkaz"/>
                          <w:rFonts w:ascii="Calibri" w:hAnsi="Calibri" w:cs="Calibri"/>
                          <w:color w:val="FFFFFF" w:themeColor="background1"/>
                        </w:rPr>
                        <w:t>simona.vondrova@insighters.cz</w:t>
                      </w:r>
                      <w:r w:rsidR="00E62158" w:rsidRPr="00375DB0">
                        <w:rPr>
                          <w:rFonts w:ascii="Calibri" w:hAnsi="Calibri" w:cs="Calibri"/>
                          <w:color w:val="FFFFFF" w:themeColor="background1"/>
                        </w:rPr>
                        <w:tab/>
                        <w:t xml:space="preserve">e-mail: </w:t>
                      </w:r>
                      <w:hyperlink r:id="rId8" w:history="1">
                        <w:r w:rsidR="00E62158" w:rsidRPr="00375DB0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</w:rPr>
                          <w:t>jitka.novackova@czechtrade.cz</w:t>
                        </w:r>
                      </w:hyperlink>
                      <w:r w:rsidR="00E62158" w:rsidRPr="00375DB0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</w:t>
                      </w:r>
                    </w:p>
                    <w:p w14:paraId="6C0FD984" w14:textId="77777777" w:rsidR="00E62158" w:rsidRPr="00375DB0" w:rsidRDefault="00E62158" w:rsidP="00E62158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hyperlink r:id="rId9">
        <w:r w:rsidRPr="00C8146F">
          <w:rPr>
            <w:rStyle w:val="Hypertextovodkaz"/>
            <w:rFonts w:ascii="Calibri" w:hAnsi="Calibri" w:cs="Calibri"/>
          </w:rPr>
          <w:t>www.czechtrade.cz</w:t>
        </w:r>
      </w:hyperlink>
      <w:r w:rsidRPr="00C8146F">
        <w:rPr>
          <w:rFonts w:ascii="Calibri" w:hAnsi="Calibri" w:cs="Calibri"/>
        </w:rPr>
        <w:t xml:space="preserve"> </w:t>
      </w:r>
    </w:p>
    <w:p w14:paraId="09AF3455" w14:textId="77777777" w:rsidR="00E62158" w:rsidRDefault="00E62158" w:rsidP="00E62158">
      <w:pPr>
        <w:pStyle w:val="xmsonormal"/>
        <w:jc w:val="both"/>
      </w:pPr>
    </w:p>
    <w:p w14:paraId="217751A9" w14:textId="77777777" w:rsidR="00E62158" w:rsidRPr="00A75205" w:rsidRDefault="00E62158" w:rsidP="00E62158">
      <w:pPr>
        <w:ind w:left="680"/>
      </w:pPr>
    </w:p>
    <w:p w14:paraId="79847D62" w14:textId="77777777" w:rsidR="00E62158" w:rsidRPr="001348BD" w:rsidRDefault="00E62158"/>
    <w:sectPr w:rsidR="00E62158" w:rsidRPr="001348B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9F8D0" w14:textId="77777777" w:rsidR="005712B0" w:rsidRDefault="005712B0" w:rsidP="00E62158">
      <w:pPr>
        <w:spacing w:after="0" w:line="240" w:lineRule="auto"/>
      </w:pPr>
      <w:r>
        <w:separator/>
      </w:r>
    </w:p>
  </w:endnote>
  <w:endnote w:type="continuationSeparator" w:id="0">
    <w:p w14:paraId="1951F1B5" w14:textId="77777777" w:rsidR="005712B0" w:rsidRDefault="005712B0" w:rsidP="00E62158">
      <w:pPr>
        <w:spacing w:after="0" w:line="240" w:lineRule="auto"/>
      </w:pPr>
      <w:r>
        <w:continuationSeparator/>
      </w:r>
    </w:p>
  </w:endnote>
  <w:endnote w:type="continuationNotice" w:id="1">
    <w:p w14:paraId="151EFB33" w14:textId="77777777" w:rsidR="005712B0" w:rsidRDefault="005712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A163F" w14:textId="77777777" w:rsidR="005712B0" w:rsidRDefault="005712B0" w:rsidP="00E62158">
      <w:pPr>
        <w:spacing w:after="0" w:line="240" w:lineRule="auto"/>
      </w:pPr>
      <w:r>
        <w:separator/>
      </w:r>
    </w:p>
  </w:footnote>
  <w:footnote w:type="continuationSeparator" w:id="0">
    <w:p w14:paraId="35A45064" w14:textId="77777777" w:rsidR="005712B0" w:rsidRDefault="005712B0" w:rsidP="00E62158">
      <w:pPr>
        <w:spacing w:after="0" w:line="240" w:lineRule="auto"/>
      </w:pPr>
      <w:r>
        <w:continuationSeparator/>
      </w:r>
    </w:p>
  </w:footnote>
  <w:footnote w:type="continuationNotice" w:id="1">
    <w:p w14:paraId="3445E2F0" w14:textId="77777777" w:rsidR="005712B0" w:rsidRDefault="005712B0">
      <w:pPr>
        <w:spacing w:after="0" w:line="240" w:lineRule="auto"/>
      </w:pPr>
    </w:p>
  </w:footnote>
  <w:footnote w:id="2">
    <w:p w14:paraId="70EE2D53" w14:textId="708A983A" w:rsidR="00194A04" w:rsidRPr="00194A04" w:rsidRDefault="00194A04">
      <w:pPr>
        <w:pStyle w:val="Textpoznpodarou"/>
        <w:rPr>
          <w:rFonts w:ascii="Calibri" w:hAnsi="Calibri" w:cs="Calibri"/>
          <w:color w:val="242424"/>
          <w:shd w:val="clear" w:color="auto" w:fill="FFFFFF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color w:val="242424"/>
          <w:shd w:val="clear" w:color="auto" w:fill="FFFFFF"/>
        </w:rPr>
        <w:t xml:space="preserve">O kvalitě trafostanic Betonbau vypovídá také fakt, že podzemní trafostanice </w:t>
      </w:r>
      <w:r w:rsidR="00FF1A62" w:rsidRPr="00FF1A62">
        <w:rPr>
          <w:rFonts w:ascii="Calibri" w:hAnsi="Calibri" w:cs="Calibri"/>
          <w:color w:val="242424"/>
          <w:shd w:val="clear" w:color="auto" w:fill="FFFFFF"/>
        </w:rPr>
        <w:t>umístěná v Praze u Karlova mostu zajišťuje spolehlivý provoz již od roku 1999.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CEE28" w14:textId="77777777" w:rsidR="00E62158" w:rsidRDefault="00E62158" w:rsidP="00E62158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  <w:lang w:val="uk-UA" w:eastAsia="uk-UA" w:bidi="ug-CN"/>
      </w:rPr>
      <w:drawing>
        <wp:inline distT="0" distB="0" distL="0" distR="0" wp14:anchorId="1F2CCC7F" wp14:editId="14ADF71F">
          <wp:extent cx="1132840" cy="647700"/>
          <wp:effectExtent l="0" t="0" r="0" b="0"/>
          <wp:docPr id="3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5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594B98" w14:textId="77777777" w:rsidR="00E62158" w:rsidRPr="00E62158" w:rsidRDefault="00E62158" w:rsidP="00E62158">
    <w:pPr>
      <w:pStyle w:val="Zhlav"/>
      <w:tabs>
        <w:tab w:val="left" w:pos="3828"/>
      </w:tabs>
      <w:spacing w:before="280"/>
      <w:rPr>
        <w:sz w:val="4"/>
        <w:szCs w:val="4"/>
      </w:rPr>
    </w:pPr>
  </w:p>
  <w:p w14:paraId="2BB608F8" w14:textId="77777777" w:rsidR="00E62158" w:rsidRDefault="00E621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82"/>
    <w:rsid w:val="00003282"/>
    <w:rsid w:val="000049B9"/>
    <w:rsid w:val="00032160"/>
    <w:rsid w:val="00041C75"/>
    <w:rsid w:val="00060C41"/>
    <w:rsid w:val="000A2B33"/>
    <w:rsid w:val="000B5AB9"/>
    <w:rsid w:val="000C0D07"/>
    <w:rsid w:val="000C53CF"/>
    <w:rsid w:val="000E45BA"/>
    <w:rsid w:val="001206E1"/>
    <w:rsid w:val="00130C1A"/>
    <w:rsid w:val="001348BD"/>
    <w:rsid w:val="00145E9F"/>
    <w:rsid w:val="001729F6"/>
    <w:rsid w:val="0017691E"/>
    <w:rsid w:val="00194A04"/>
    <w:rsid w:val="001A0853"/>
    <w:rsid w:val="001B4B4F"/>
    <w:rsid w:val="001D0EAB"/>
    <w:rsid w:val="001D216B"/>
    <w:rsid w:val="001D4293"/>
    <w:rsid w:val="001E7650"/>
    <w:rsid w:val="00241170"/>
    <w:rsid w:val="00265A8E"/>
    <w:rsid w:val="00275284"/>
    <w:rsid w:val="00284C17"/>
    <w:rsid w:val="00296FC1"/>
    <w:rsid w:val="002A3A33"/>
    <w:rsid w:val="002D06F4"/>
    <w:rsid w:val="002E4625"/>
    <w:rsid w:val="00304F7C"/>
    <w:rsid w:val="003269F5"/>
    <w:rsid w:val="0034496B"/>
    <w:rsid w:val="003458E4"/>
    <w:rsid w:val="00375DB0"/>
    <w:rsid w:val="00385F09"/>
    <w:rsid w:val="003941DA"/>
    <w:rsid w:val="003D6E18"/>
    <w:rsid w:val="00407627"/>
    <w:rsid w:val="00421B1E"/>
    <w:rsid w:val="0042234C"/>
    <w:rsid w:val="0044270D"/>
    <w:rsid w:val="00464BDC"/>
    <w:rsid w:val="00473CD4"/>
    <w:rsid w:val="00474B06"/>
    <w:rsid w:val="00476014"/>
    <w:rsid w:val="004767F1"/>
    <w:rsid w:val="00490680"/>
    <w:rsid w:val="004978D3"/>
    <w:rsid w:val="004A523D"/>
    <w:rsid w:val="004C3326"/>
    <w:rsid w:val="004C55B5"/>
    <w:rsid w:val="004D6F4B"/>
    <w:rsid w:val="004D7C3D"/>
    <w:rsid w:val="004E3332"/>
    <w:rsid w:val="00503657"/>
    <w:rsid w:val="00510A33"/>
    <w:rsid w:val="00512A75"/>
    <w:rsid w:val="0053486C"/>
    <w:rsid w:val="00546CF1"/>
    <w:rsid w:val="0055357A"/>
    <w:rsid w:val="00562A5E"/>
    <w:rsid w:val="00570CDD"/>
    <w:rsid w:val="005712B0"/>
    <w:rsid w:val="005715E7"/>
    <w:rsid w:val="005722E8"/>
    <w:rsid w:val="005778B2"/>
    <w:rsid w:val="00586932"/>
    <w:rsid w:val="00586E19"/>
    <w:rsid w:val="0059785E"/>
    <w:rsid w:val="005B152A"/>
    <w:rsid w:val="00607B67"/>
    <w:rsid w:val="00612F04"/>
    <w:rsid w:val="006336FD"/>
    <w:rsid w:val="00657972"/>
    <w:rsid w:val="00661E9A"/>
    <w:rsid w:val="006729D9"/>
    <w:rsid w:val="00695F41"/>
    <w:rsid w:val="006B3EF6"/>
    <w:rsid w:val="006B7402"/>
    <w:rsid w:val="006C2EAF"/>
    <w:rsid w:val="006C5652"/>
    <w:rsid w:val="006E25EF"/>
    <w:rsid w:val="006F2216"/>
    <w:rsid w:val="006F60CA"/>
    <w:rsid w:val="00702F5B"/>
    <w:rsid w:val="00703DEF"/>
    <w:rsid w:val="00705910"/>
    <w:rsid w:val="007067A8"/>
    <w:rsid w:val="007068F8"/>
    <w:rsid w:val="007222EE"/>
    <w:rsid w:val="00744D59"/>
    <w:rsid w:val="007648D2"/>
    <w:rsid w:val="007944ED"/>
    <w:rsid w:val="007A4D06"/>
    <w:rsid w:val="007E093A"/>
    <w:rsid w:val="008219D1"/>
    <w:rsid w:val="00833D33"/>
    <w:rsid w:val="00833DAA"/>
    <w:rsid w:val="00853E76"/>
    <w:rsid w:val="0087016F"/>
    <w:rsid w:val="00881254"/>
    <w:rsid w:val="00882862"/>
    <w:rsid w:val="008966E8"/>
    <w:rsid w:val="008A1DF2"/>
    <w:rsid w:val="008A36DD"/>
    <w:rsid w:val="008B173E"/>
    <w:rsid w:val="008D273F"/>
    <w:rsid w:val="008E52B4"/>
    <w:rsid w:val="008E60E2"/>
    <w:rsid w:val="008F1421"/>
    <w:rsid w:val="00903CEA"/>
    <w:rsid w:val="009155C7"/>
    <w:rsid w:val="00930E6D"/>
    <w:rsid w:val="009414B3"/>
    <w:rsid w:val="00946882"/>
    <w:rsid w:val="00955E9A"/>
    <w:rsid w:val="00971790"/>
    <w:rsid w:val="00990AC0"/>
    <w:rsid w:val="00992E93"/>
    <w:rsid w:val="009A42DC"/>
    <w:rsid w:val="009C4FD9"/>
    <w:rsid w:val="009D17C8"/>
    <w:rsid w:val="009D269A"/>
    <w:rsid w:val="009D34E7"/>
    <w:rsid w:val="009E3D82"/>
    <w:rsid w:val="00A0562E"/>
    <w:rsid w:val="00A13BD4"/>
    <w:rsid w:val="00A15470"/>
    <w:rsid w:val="00A52BFD"/>
    <w:rsid w:val="00A73240"/>
    <w:rsid w:val="00A7443A"/>
    <w:rsid w:val="00A97FFB"/>
    <w:rsid w:val="00AF1672"/>
    <w:rsid w:val="00B21A83"/>
    <w:rsid w:val="00B27A2C"/>
    <w:rsid w:val="00B34AB4"/>
    <w:rsid w:val="00B41F0C"/>
    <w:rsid w:val="00B57758"/>
    <w:rsid w:val="00B72D79"/>
    <w:rsid w:val="00B958B1"/>
    <w:rsid w:val="00B95D23"/>
    <w:rsid w:val="00BC09AC"/>
    <w:rsid w:val="00BF539E"/>
    <w:rsid w:val="00C07C05"/>
    <w:rsid w:val="00C07C17"/>
    <w:rsid w:val="00C22535"/>
    <w:rsid w:val="00C52F37"/>
    <w:rsid w:val="00C6082A"/>
    <w:rsid w:val="00C61A24"/>
    <w:rsid w:val="00CA116F"/>
    <w:rsid w:val="00CA6372"/>
    <w:rsid w:val="00CD26A9"/>
    <w:rsid w:val="00CE186F"/>
    <w:rsid w:val="00CE6028"/>
    <w:rsid w:val="00CF011E"/>
    <w:rsid w:val="00D07440"/>
    <w:rsid w:val="00D5657C"/>
    <w:rsid w:val="00D57125"/>
    <w:rsid w:val="00D62F7F"/>
    <w:rsid w:val="00D7392A"/>
    <w:rsid w:val="00D77A06"/>
    <w:rsid w:val="00D94744"/>
    <w:rsid w:val="00DA7E42"/>
    <w:rsid w:val="00DB782C"/>
    <w:rsid w:val="00DD2017"/>
    <w:rsid w:val="00DD3F70"/>
    <w:rsid w:val="00E07BC6"/>
    <w:rsid w:val="00E13BAE"/>
    <w:rsid w:val="00E15533"/>
    <w:rsid w:val="00E25F06"/>
    <w:rsid w:val="00E51575"/>
    <w:rsid w:val="00E517C3"/>
    <w:rsid w:val="00E601B4"/>
    <w:rsid w:val="00E62158"/>
    <w:rsid w:val="00E70F1C"/>
    <w:rsid w:val="00E80EBD"/>
    <w:rsid w:val="00EA0CFF"/>
    <w:rsid w:val="00EC091D"/>
    <w:rsid w:val="00ED11B0"/>
    <w:rsid w:val="00EE5A69"/>
    <w:rsid w:val="00F40BC0"/>
    <w:rsid w:val="00F54790"/>
    <w:rsid w:val="00F92968"/>
    <w:rsid w:val="00FA41F7"/>
    <w:rsid w:val="00FA458D"/>
    <w:rsid w:val="00FB04A6"/>
    <w:rsid w:val="00FC2B46"/>
    <w:rsid w:val="00FF1A62"/>
    <w:rsid w:val="03277FB1"/>
    <w:rsid w:val="04A9C182"/>
    <w:rsid w:val="06EC7871"/>
    <w:rsid w:val="08965C7B"/>
    <w:rsid w:val="09C9B988"/>
    <w:rsid w:val="0AC50B3C"/>
    <w:rsid w:val="10847DC0"/>
    <w:rsid w:val="10D3163E"/>
    <w:rsid w:val="119D16C9"/>
    <w:rsid w:val="1331992C"/>
    <w:rsid w:val="1461CE10"/>
    <w:rsid w:val="15BF7D84"/>
    <w:rsid w:val="182A4D1C"/>
    <w:rsid w:val="1B9472F6"/>
    <w:rsid w:val="1C8A2E27"/>
    <w:rsid w:val="1E5E4B9F"/>
    <w:rsid w:val="1FD37772"/>
    <w:rsid w:val="20D26AFA"/>
    <w:rsid w:val="2545DA88"/>
    <w:rsid w:val="298DC226"/>
    <w:rsid w:val="2A71C7FC"/>
    <w:rsid w:val="2BE87282"/>
    <w:rsid w:val="2CBEDF33"/>
    <w:rsid w:val="2E340B06"/>
    <w:rsid w:val="34920137"/>
    <w:rsid w:val="366458A3"/>
    <w:rsid w:val="369BA8A0"/>
    <w:rsid w:val="38F8D0D7"/>
    <w:rsid w:val="39F79010"/>
    <w:rsid w:val="3B3DD85F"/>
    <w:rsid w:val="3D296F56"/>
    <w:rsid w:val="3F3010EB"/>
    <w:rsid w:val="40484C62"/>
    <w:rsid w:val="42222346"/>
    <w:rsid w:val="42AB1505"/>
    <w:rsid w:val="45661149"/>
    <w:rsid w:val="45A5DE34"/>
    <w:rsid w:val="479F2F27"/>
    <w:rsid w:val="4A8F7A4C"/>
    <w:rsid w:val="4D63D9CE"/>
    <w:rsid w:val="4D90A47F"/>
    <w:rsid w:val="506DE596"/>
    <w:rsid w:val="507B8C88"/>
    <w:rsid w:val="5309DF23"/>
    <w:rsid w:val="57BA1F90"/>
    <w:rsid w:val="5813E7C3"/>
    <w:rsid w:val="6431C468"/>
    <w:rsid w:val="64F037AC"/>
    <w:rsid w:val="6524EFE3"/>
    <w:rsid w:val="65C614F5"/>
    <w:rsid w:val="6677A380"/>
    <w:rsid w:val="67CBB8B3"/>
    <w:rsid w:val="68B82750"/>
    <w:rsid w:val="6BCDF237"/>
    <w:rsid w:val="6C46F6F2"/>
    <w:rsid w:val="6CED70C9"/>
    <w:rsid w:val="6D19D6D3"/>
    <w:rsid w:val="6DC3DD7A"/>
    <w:rsid w:val="73737CCA"/>
    <w:rsid w:val="73EA2E88"/>
    <w:rsid w:val="74667574"/>
    <w:rsid w:val="74A7F265"/>
    <w:rsid w:val="788BE4DC"/>
    <w:rsid w:val="7A69E25C"/>
    <w:rsid w:val="7AA78A86"/>
    <w:rsid w:val="7B2EADCD"/>
    <w:rsid w:val="7B4E045D"/>
    <w:rsid w:val="7DFE47F2"/>
    <w:rsid w:val="7E15319F"/>
    <w:rsid w:val="7E581025"/>
    <w:rsid w:val="7FADE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0886"/>
  <w15:chartTrackingRefBased/>
  <w15:docId w15:val="{1D1E7232-C680-4DAC-AE5F-5D5BC972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E62158"/>
  </w:style>
  <w:style w:type="paragraph" w:styleId="Zpat">
    <w:name w:val="footer"/>
    <w:basedOn w:val="Normln"/>
    <w:link w:val="ZpatChar"/>
    <w:uiPriority w:val="99"/>
    <w:unhideWhenUsed/>
    <w:rsid w:val="00E6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E62158"/>
  </w:style>
  <w:style w:type="paragraph" w:customStyle="1" w:styleId="xmsonormal">
    <w:name w:val="x_msonormal"/>
    <w:basedOn w:val="Normln"/>
    <w:rsid w:val="00E62158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62158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E62158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E62158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4A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4A0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4A04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D739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92A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7392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47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474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F5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65A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novackova@czechtrad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tka.novackova@czechtrad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zechtrade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1FC66-C04A-4AFB-95A3-8E77AB6B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610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Pluhařová Zuzana</cp:lastModifiedBy>
  <cp:revision>14</cp:revision>
  <dcterms:created xsi:type="dcterms:W3CDTF">2023-03-22T10:19:00Z</dcterms:created>
  <dcterms:modified xsi:type="dcterms:W3CDTF">2023-03-23T12:51:00Z</dcterms:modified>
</cp:coreProperties>
</file>