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46FAE" w14:textId="5F8C6AF4" w:rsidR="003F6C1D" w:rsidRPr="003F6C1D" w:rsidRDefault="003F6C1D" w:rsidP="0070391F">
      <w:pPr>
        <w:spacing w:after="200" w:line="276" w:lineRule="auto"/>
        <w:jc w:val="both"/>
        <w:rPr>
          <w:b/>
          <w:bCs/>
          <w:color w:val="000000"/>
          <w:sz w:val="32"/>
          <w:szCs w:val="32"/>
        </w:rPr>
      </w:pPr>
      <w:r w:rsidRPr="003F6C1D">
        <w:rPr>
          <w:b/>
          <w:bCs/>
          <w:color w:val="000000"/>
          <w:sz w:val="32"/>
          <w:szCs w:val="32"/>
        </w:rPr>
        <w:t xml:space="preserve">Česká kyberbezpečnost bodovala v Singapuru. Šest firem uspělo na prestižním </w:t>
      </w:r>
      <w:proofErr w:type="spellStart"/>
      <w:r w:rsidRPr="003F6C1D">
        <w:rPr>
          <w:b/>
          <w:bCs/>
          <w:color w:val="000000"/>
          <w:sz w:val="32"/>
          <w:szCs w:val="32"/>
        </w:rPr>
        <w:t>GovWare</w:t>
      </w:r>
      <w:proofErr w:type="spellEnd"/>
      <w:r w:rsidRPr="003F6C1D">
        <w:rPr>
          <w:b/>
          <w:bCs/>
          <w:color w:val="000000"/>
          <w:sz w:val="32"/>
          <w:szCs w:val="32"/>
        </w:rPr>
        <w:t xml:space="preserve"> 2025</w:t>
      </w:r>
      <w:r>
        <w:rPr>
          <w:b/>
          <w:bCs/>
          <w:color w:val="000000"/>
          <w:sz w:val="32"/>
          <w:szCs w:val="32"/>
        </w:rPr>
        <w:t xml:space="preserve"> </w:t>
      </w:r>
    </w:p>
    <w:p w14:paraId="2143CAC8" w14:textId="55B01E8B" w:rsidR="009C1A8D" w:rsidRPr="00CC4CDD" w:rsidRDefault="00C033BE" w:rsidP="0070391F">
      <w:pPr>
        <w:spacing w:after="200" w:line="276" w:lineRule="auto"/>
        <w:jc w:val="both"/>
        <w:rPr>
          <w:rFonts w:asciiTheme="minorHAnsi" w:hAnsiTheme="minorHAnsi" w:cstheme="minorHAnsi"/>
          <w:i/>
          <w:iCs/>
          <w:color w:val="000000"/>
        </w:rPr>
      </w:pPr>
      <w:r w:rsidRPr="00F0693B">
        <w:rPr>
          <w:rFonts w:asciiTheme="minorHAnsi" w:hAnsiTheme="minorHAnsi" w:cstheme="minorHAnsi"/>
          <w:i/>
          <w:iCs/>
          <w:color w:val="000000"/>
        </w:rPr>
        <w:t xml:space="preserve">Praha, </w:t>
      </w:r>
      <w:r w:rsidR="005448D7">
        <w:rPr>
          <w:rFonts w:asciiTheme="minorHAnsi" w:hAnsiTheme="minorHAnsi" w:cstheme="minorHAnsi"/>
          <w:i/>
          <w:iCs/>
          <w:color w:val="000000"/>
        </w:rPr>
        <w:t>29</w:t>
      </w:r>
      <w:r w:rsidR="00AD0F82">
        <w:rPr>
          <w:rFonts w:asciiTheme="minorHAnsi" w:hAnsiTheme="minorHAnsi" w:cstheme="minorHAnsi"/>
          <w:i/>
          <w:iCs/>
          <w:color w:val="000000"/>
        </w:rPr>
        <w:t>. října</w:t>
      </w:r>
      <w:r w:rsidR="00990CA9" w:rsidRPr="00F0693B">
        <w:rPr>
          <w:rFonts w:asciiTheme="minorHAnsi" w:hAnsiTheme="minorHAnsi" w:cstheme="minorHAnsi"/>
          <w:i/>
          <w:iCs/>
          <w:color w:val="000000"/>
        </w:rPr>
        <w:t xml:space="preserve"> 2025</w:t>
      </w:r>
    </w:p>
    <w:p w14:paraId="14FCE8C0" w14:textId="630EAC47" w:rsidR="00B70640" w:rsidRPr="003A18F4" w:rsidRDefault="00292BDB" w:rsidP="0070391F">
      <w:pPr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b/>
          <w:bCs/>
          <w:color w:val="000000"/>
        </w:rPr>
        <w:t>Šest č</w:t>
      </w:r>
      <w:r w:rsidR="006779A9" w:rsidRPr="006779A9">
        <w:rPr>
          <w:rFonts w:asciiTheme="minorHAnsi" w:hAnsiTheme="minorHAnsi" w:cstheme="minorHAnsi"/>
          <w:b/>
          <w:bCs/>
          <w:color w:val="000000"/>
        </w:rPr>
        <w:t>esk</w:t>
      </w:r>
      <w:r>
        <w:rPr>
          <w:rFonts w:asciiTheme="minorHAnsi" w:hAnsiTheme="minorHAnsi" w:cstheme="minorHAnsi"/>
          <w:b/>
          <w:bCs/>
          <w:color w:val="000000"/>
        </w:rPr>
        <w:t>ých technologických</w:t>
      </w:r>
      <w:r w:rsidR="006779A9" w:rsidRPr="006779A9">
        <w:rPr>
          <w:rFonts w:asciiTheme="minorHAnsi" w:hAnsiTheme="minorHAnsi" w:cstheme="minorHAnsi"/>
          <w:b/>
          <w:bCs/>
          <w:color w:val="000000"/>
        </w:rPr>
        <w:t xml:space="preserve"> fi</w:t>
      </w:r>
      <w:r>
        <w:rPr>
          <w:rFonts w:asciiTheme="minorHAnsi" w:hAnsiTheme="minorHAnsi" w:cstheme="minorHAnsi"/>
          <w:b/>
          <w:bCs/>
          <w:color w:val="000000"/>
        </w:rPr>
        <w:t>rem</w:t>
      </w:r>
      <w:r w:rsidR="006779A9" w:rsidRPr="006779A9">
        <w:rPr>
          <w:rFonts w:asciiTheme="minorHAnsi" w:hAnsiTheme="minorHAnsi" w:cstheme="minorHAnsi"/>
          <w:b/>
          <w:bCs/>
          <w:color w:val="000000"/>
        </w:rPr>
        <w:t xml:space="preserve"> z oblasti kybernetické bezpečnosti se úspěšně představil</w:t>
      </w:r>
      <w:r>
        <w:rPr>
          <w:rFonts w:asciiTheme="minorHAnsi" w:hAnsiTheme="minorHAnsi" w:cstheme="minorHAnsi"/>
          <w:b/>
          <w:bCs/>
          <w:color w:val="000000"/>
        </w:rPr>
        <w:t>o</w:t>
      </w:r>
      <w:r w:rsidR="006779A9" w:rsidRPr="006779A9">
        <w:rPr>
          <w:rFonts w:asciiTheme="minorHAnsi" w:hAnsiTheme="minorHAnsi" w:cstheme="minorHAnsi"/>
          <w:b/>
          <w:bCs/>
          <w:color w:val="000000"/>
        </w:rPr>
        <w:t xml:space="preserve"> na</w:t>
      </w:r>
      <w:r w:rsidR="003908CE">
        <w:rPr>
          <w:rFonts w:asciiTheme="minorHAnsi" w:hAnsiTheme="minorHAnsi" w:cstheme="minorHAnsi"/>
          <w:b/>
          <w:bCs/>
          <w:color w:val="000000"/>
        </w:rPr>
        <w:t> </w:t>
      </w:r>
      <w:r w:rsidR="006779A9" w:rsidRPr="006779A9">
        <w:rPr>
          <w:rFonts w:asciiTheme="minorHAnsi" w:hAnsiTheme="minorHAnsi" w:cstheme="minorHAnsi"/>
          <w:b/>
          <w:bCs/>
          <w:color w:val="000000"/>
        </w:rPr>
        <w:t xml:space="preserve">prestižní </w:t>
      </w:r>
      <w:r w:rsidR="00CF7D9C">
        <w:rPr>
          <w:rFonts w:asciiTheme="minorHAnsi" w:hAnsiTheme="minorHAnsi" w:cstheme="minorHAnsi"/>
          <w:b/>
          <w:bCs/>
          <w:color w:val="000000"/>
        </w:rPr>
        <w:t xml:space="preserve">události </w:t>
      </w:r>
      <w:proofErr w:type="spellStart"/>
      <w:r w:rsidR="006779A9" w:rsidRPr="006779A9">
        <w:rPr>
          <w:rFonts w:asciiTheme="minorHAnsi" w:hAnsiTheme="minorHAnsi" w:cstheme="minorHAnsi"/>
          <w:b/>
          <w:bCs/>
          <w:color w:val="000000"/>
        </w:rPr>
        <w:t>GovWare</w:t>
      </w:r>
      <w:proofErr w:type="spellEnd"/>
      <w:r w:rsidR="006779A9" w:rsidRPr="006779A9">
        <w:rPr>
          <w:rFonts w:asciiTheme="minorHAnsi" w:hAnsiTheme="minorHAnsi" w:cstheme="minorHAnsi"/>
          <w:b/>
          <w:bCs/>
          <w:color w:val="000000"/>
        </w:rPr>
        <w:t xml:space="preserve"> 2025 v Singapuru, který je součástí Singapore International </w:t>
      </w:r>
      <w:proofErr w:type="spellStart"/>
      <w:r w:rsidR="006779A9" w:rsidRPr="006779A9">
        <w:rPr>
          <w:rFonts w:asciiTheme="minorHAnsi" w:hAnsiTheme="minorHAnsi" w:cstheme="minorHAnsi"/>
          <w:b/>
          <w:bCs/>
          <w:color w:val="000000"/>
        </w:rPr>
        <w:t>Cyber</w:t>
      </w:r>
      <w:proofErr w:type="spellEnd"/>
      <w:r w:rsidR="006779A9" w:rsidRPr="006779A9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6779A9" w:rsidRPr="006779A9">
        <w:rPr>
          <w:rFonts w:asciiTheme="minorHAnsi" w:hAnsiTheme="minorHAnsi" w:cstheme="minorHAnsi"/>
          <w:b/>
          <w:bCs/>
          <w:color w:val="000000"/>
        </w:rPr>
        <w:t>Week</w:t>
      </w:r>
      <w:proofErr w:type="spellEnd"/>
      <w:r w:rsidR="006779A9" w:rsidRPr="006779A9">
        <w:rPr>
          <w:rFonts w:asciiTheme="minorHAnsi" w:hAnsiTheme="minorHAnsi" w:cstheme="minorHAnsi"/>
          <w:b/>
          <w:bCs/>
          <w:color w:val="000000"/>
        </w:rPr>
        <w:t xml:space="preserve"> (SICW). </w:t>
      </w:r>
      <w:r w:rsidR="00A21521">
        <w:rPr>
          <w:rFonts w:asciiTheme="minorHAnsi" w:hAnsiTheme="minorHAnsi" w:cstheme="minorHAnsi"/>
          <w:b/>
          <w:bCs/>
          <w:color w:val="000000"/>
        </w:rPr>
        <w:t>V rámci české oficiální účasti se n</w:t>
      </w:r>
      <w:r w:rsidR="006779A9" w:rsidRPr="006779A9">
        <w:rPr>
          <w:rFonts w:asciiTheme="minorHAnsi" w:hAnsiTheme="minorHAnsi" w:cstheme="minorHAnsi"/>
          <w:b/>
          <w:bCs/>
          <w:color w:val="000000"/>
        </w:rPr>
        <w:t>a společné expozici</w:t>
      </w:r>
      <w:r w:rsidR="005448D7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5448D7" w:rsidRPr="006779A9">
        <w:rPr>
          <w:rFonts w:asciiTheme="minorHAnsi" w:hAnsiTheme="minorHAnsi" w:cstheme="minorHAnsi"/>
          <w:b/>
          <w:bCs/>
          <w:color w:val="000000"/>
        </w:rPr>
        <w:t>Ministerstva průmyslu a obchodu (MPO)</w:t>
      </w:r>
      <w:r w:rsidR="005448D7">
        <w:rPr>
          <w:rFonts w:asciiTheme="minorHAnsi" w:hAnsiTheme="minorHAnsi" w:cstheme="minorHAnsi"/>
          <w:b/>
          <w:bCs/>
          <w:color w:val="000000"/>
        </w:rPr>
        <w:t xml:space="preserve"> a</w:t>
      </w:r>
      <w:r w:rsidR="006779A9" w:rsidRPr="006779A9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6779A9" w:rsidRPr="006779A9">
        <w:rPr>
          <w:rFonts w:asciiTheme="minorHAnsi" w:hAnsiTheme="minorHAnsi" w:cstheme="minorHAnsi"/>
          <w:b/>
          <w:bCs/>
          <w:color w:val="000000"/>
        </w:rPr>
        <w:t>CzechTrade</w:t>
      </w:r>
      <w:proofErr w:type="spellEnd"/>
      <w:r w:rsidR="005448D7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4A39EB">
        <w:rPr>
          <w:rFonts w:asciiTheme="minorHAnsi" w:hAnsiTheme="minorHAnsi" w:cstheme="minorHAnsi"/>
          <w:b/>
          <w:bCs/>
          <w:color w:val="000000"/>
        </w:rPr>
        <w:t xml:space="preserve">představitelé </w:t>
      </w:r>
      <w:r w:rsidR="004A39EB" w:rsidRPr="00ED7B55">
        <w:rPr>
          <w:rFonts w:asciiTheme="minorHAnsi" w:hAnsiTheme="minorHAnsi" w:cstheme="minorHAnsi"/>
          <w:b/>
          <w:bCs/>
          <w:color w:val="000000"/>
        </w:rPr>
        <w:t xml:space="preserve">společností </w:t>
      </w:r>
      <w:r w:rsidR="006779A9" w:rsidRPr="006779A9">
        <w:rPr>
          <w:rFonts w:asciiTheme="minorHAnsi" w:hAnsiTheme="minorHAnsi" w:cstheme="minorHAnsi"/>
          <w:b/>
          <w:bCs/>
          <w:color w:val="000000"/>
        </w:rPr>
        <w:t>setkal</w:t>
      </w:r>
      <w:r w:rsidR="004A39EB">
        <w:rPr>
          <w:rFonts w:asciiTheme="minorHAnsi" w:hAnsiTheme="minorHAnsi" w:cstheme="minorHAnsi"/>
          <w:b/>
          <w:bCs/>
          <w:color w:val="000000"/>
        </w:rPr>
        <w:t>i</w:t>
      </w:r>
      <w:r w:rsidR="006779A9" w:rsidRPr="006779A9">
        <w:rPr>
          <w:rFonts w:asciiTheme="minorHAnsi" w:hAnsiTheme="minorHAnsi" w:cstheme="minorHAnsi"/>
          <w:b/>
          <w:bCs/>
          <w:color w:val="000000"/>
        </w:rPr>
        <w:t xml:space="preserve"> s klíčovými partnery, čímž posílil</w:t>
      </w:r>
      <w:r w:rsidR="004A39EB">
        <w:rPr>
          <w:rFonts w:asciiTheme="minorHAnsi" w:hAnsiTheme="minorHAnsi" w:cstheme="minorHAnsi"/>
          <w:b/>
          <w:bCs/>
          <w:color w:val="000000"/>
        </w:rPr>
        <w:t>i</w:t>
      </w:r>
      <w:r w:rsidR="006779A9" w:rsidRPr="006779A9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D7B55">
        <w:rPr>
          <w:rFonts w:asciiTheme="minorHAnsi" w:hAnsiTheme="minorHAnsi" w:cstheme="minorHAnsi"/>
          <w:b/>
          <w:bCs/>
          <w:color w:val="000000"/>
        </w:rPr>
        <w:t xml:space="preserve">své </w:t>
      </w:r>
      <w:r w:rsidR="006779A9" w:rsidRPr="006779A9">
        <w:rPr>
          <w:rFonts w:asciiTheme="minorHAnsi" w:hAnsiTheme="minorHAnsi" w:cstheme="minorHAnsi"/>
          <w:b/>
          <w:bCs/>
          <w:color w:val="000000"/>
        </w:rPr>
        <w:t>pozic</w:t>
      </w:r>
      <w:r w:rsidR="00ED7B55">
        <w:rPr>
          <w:rFonts w:asciiTheme="minorHAnsi" w:hAnsiTheme="minorHAnsi" w:cstheme="minorHAnsi"/>
          <w:b/>
          <w:bCs/>
          <w:color w:val="000000"/>
        </w:rPr>
        <w:t>e</w:t>
      </w:r>
      <w:r w:rsidR="006779A9" w:rsidRPr="006779A9">
        <w:rPr>
          <w:rFonts w:asciiTheme="minorHAnsi" w:hAnsiTheme="minorHAnsi" w:cstheme="minorHAnsi"/>
          <w:b/>
          <w:bCs/>
          <w:color w:val="000000"/>
        </w:rPr>
        <w:t xml:space="preserve"> na rychle rostoucím asijském trhu. Účast na této události potvrzuje r</w:t>
      </w:r>
      <w:r w:rsidR="007D247D">
        <w:rPr>
          <w:rFonts w:asciiTheme="minorHAnsi" w:hAnsiTheme="minorHAnsi" w:cstheme="minorHAnsi"/>
          <w:b/>
          <w:bCs/>
          <w:color w:val="000000"/>
        </w:rPr>
        <w:t>ůst</w:t>
      </w:r>
      <w:r w:rsidR="006779A9" w:rsidRPr="006779A9">
        <w:rPr>
          <w:rFonts w:asciiTheme="minorHAnsi" w:hAnsiTheme="minorHAnsi" w:cstheme="minorHAnsi"/>
          <w:b/>
          <w:bCs/>
          <w:color w:val="000000"/>
        </w:rPr>
        <w:t xml:space="preserve"> důvěr</w:t>
      </w:r>
      <w:r w:rsidR="007D247D">
        <w:rPr>
          <w:rFonts w:asciiTheme="minorHAnsi" w:hAnsiTheme="minorHAnsi" w:cstheme="minorHAnsi"/>
          <w:b/>
          <w:bCs/>
          <w:color w:val="000000"/>
        </w:rPr>
        <w:t xml:space="preserve">y </w:t>
      </w:r>
      <w:r w:rsidR="006779A9" w:rsidRPr="006779A9">
        <w:rPr>
          <w:rFonts w:asciiTheme="minorHAnsi" w:hAnsiTheme="minorHAnsi" w:cstheme="minorHAnsi"/>
          <w:b/>
          <w:bCs/>
          <w:color w:val="000000"/>
        </w:rPr>
        <w:t xml:space="preserve">v české </w:t>
      </w:r>
      <w:proofErr w:type="spellStart"/>
      <w:r w:rsidR="006779A9" w:rsidRPr="006779A9">
        <w:rPr>
          <w:rFonts w:asciiTheme="minorHAnsi" w:hAnsiTheme="minorHAnsi" w:cstheme="minorHAnsi"/>
          <w:b/>
          <w:bCs/>
          <w:color w:val="000000"/>
        </w:rPr>
        <w:t>kyberbezpečnostní</w:t>
      </w:r>
      <w:proofErr w:type="spellEnd"/>
      <w:r w:rsidR="006779A9" w:rsidRPr="006779A9">
        <w:rPr>
          <w:rFonts w:asciiTheme="minorHAnsi" w:hAnsiTheme="minorHAnsi" w:cstheme="minorHAnsi"/>
          <w:b/>
          <w:bCs/>
          <w:color w:val="000000"/>
        </w:rPr>
        <w:t xml:space="preserve"> technologie a otevírá nové příležitosti pro spolupráci </w:t>
      </w:r>
      <w:r w:rsidR="00063A00">
        <w:rPr>
          <w:rFonts w:asciiTheme="minorHAnsi" w:hAnsiTheme="minorHAnsi" w:cstheme="minorHAnsi"/>
          <w:b/>
          <w:bCs/>
          <w:color w:val="000000"/>
        </w:rPr>
        <w:t>v</w:t>
      </w:r>
      <w:r w:rsidR="006779A9" w:rsidRPr="006779A9">
        <w:rPr>
          <w:rFonts w:asciiTheme="minorHAnsi" w:hAnsiTheme="minorHAnsi" w:cstheme="minorHAnsi"/>
          <w:b/>
          <w:bCs/>
          <w:color w:val="000000"/>
        </w:rPr>
        <w:t xml:space="preserve"> regionu jihovýchodní Asie.</w:t>
      </w:r>
    </w:p>
    <w:p w14:paraId="2FBEACEB" w14:textId="28A074C1" w:rsidR="0059765A" w:rsidRDefault="0059765A" w:rsidP="0070391F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59765A">
        <w:rPr>
          <w:rFonts w:asciiTheme="minorHAnsi" w:hAnsiTheme="minorHAnsi" w:cstheme="minorHAnsi"/>
          <w:color w:val="000000"/>
        </w:rPr>
        <w:t xml:space="preserve">Agentura </w:t>
      </w:r>
      <w:proofErr w:type="spellStart"/>
      <w:r w:rsidRPr="0059765A">
        <w:rPr>
          <w:rFonts w:asciiTheme="minorHAnsi" w:hAnsiTheme="minorHAnsi" w:cstheme="minorHAnsi"/>
          <w:color w:val="000000"/>
        </w:rPr>
        <w:t>CzechTrade</w:t>
      </w:r>
      <w:proofErr w:type="spellEnd"/>
      <w:r w:rsidRPr="0059765A">
        <w:rPr>
          <w:rFonts w:asciiTheme="minorHAnsi" w:hAnsiTheme="minorHAnsi" w:cstheme="minorHAnsi"/>
          <w:color w:val="000000"/>
        </w:rPr>
        <w:t xml:space="preserve"> společně s Ministerstvem průmyslu a obchodu a Velvyslanectvím ČR v Singapuru představila na </w:t>
      </w:r>
      <w:proofErr w:type="spellStart"/>
      <w:r w:rsidRPr="0059765A">
        <w:rPr>
          <w:rFonts w:asciiTheme="minorHAnsi" w:hAnsiTheme="minorHAnsi" w:cstheme="minorHAnsi"/>
          <w:color w:val="000000"/>
        </w:rPr>
        <w:t>GovWare</w:t>
      </w:r>
      <w:proofErr w:type="spellEnd"/>
      <w:r w:rsidRPr="0059765A">
        <w:rPr>
          <w:rFonts w:asciiTheme="minorHAnsi" w:hAnsiTheme="minorHAnsi" w:cstheme="minorHAnsi"/>
          <w:color w:val="000000"/>
        </w:rPr>
        <w:t xml:space="preserve"> 2025 šest českých technologických firem. Společná expozice ukázala, že má Česko v oblasti technologií a kybernetické bezpečnosti co nabídnout na </w:t>
      </w:r>
      <w:r w:rsidR="00CF7D9C">
        <w:rPr>
          <w:rFonts w:asciiTheme="minorHAnsi" w:hAnsiTheme="minorHAnsi" w:cstheme="minorHAnsi"/>
          <w:color w:val="000000"/>
        </w:rPr>
        <w:t xml:space="preserve">asijských </w:t>
      </w:r>
      <w:r w:rsidRPr="0059765A">
        <w:rPr>
          <w:rFonts w:asciiTheme="minorHAnsi" w:hAnsiTheme="minorHAnsi" w:cstheme="minorHAnsi"/>
          <w:color w:val="000000"/>
        </w:rPr>
        <w:t xml:space="preserve">trzích. GovWare 2025 je součástí Singapore International </w:t>
      </w:r>
      <w:proofErr w:type="spellStart"/>
      <w:r w:rsidRPr="0059765A">
        <w:rPr>
          <w:rFonts w:asciiTheme="minorHAnsi" w:hAnsiTheme="minorHAnsi" w:cstheme="minorHAnsi"/>
          <w:color w:val="000000"/>
        </w:rPr>
        <w:t>Cyber</w:t>
      </w:r>
      <w:proofErr w:type="spellEnd"/>
      <w:r w:rsidRPr="0059765A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59765A">
        <w:rPr>
          <w:rFonts w:asciiTheme="minorHAnsi" w:hAnsiTheme="minorHAnsi" w:cstheme="minorHAnsi"/>
          <w:color w:val="000000"/>
        </w:rPr>
        <w:t>Week</w:t>
      </w:r>
      <w:proofErr w:type="spellEnd"/>
      <w:r w:rsidRPr="0059765A">
        <w:rPr>
          <w:rFonts w:asciiTheme="minorHAnsi" w:hAnsiTheme="minorHAnsi" w:cstheme="minorHAnsi"/>
          <w:color w:val="000000"/>
        </w:rPr>
        <w:t xml:space="preserve"> (SICW), nejvýznamnější události v oblasti kybernetické bezpečnosti v regionu jihovýchodní Asie.</w:t>
      </w:r>
      <w:r w:rsidR="00A21521">
        <w:rPr>
          <w:rFonts w:asciiTheme="minorHAnsi" w:hAnsiTheme="minorHAnsi" w:cstheme="minorHAnsi"/>
          <w:color w:val="000000"/>
        </w:rPr>
        <w:t xml:space="preserve"> </w:t>
      </w:r>
      <w:r w:rsidR="00A21521" w:rsidRPr="00A21521">
        <w:rPr>
          <w:rFonts w:asciiTheme="minorHAnsi" w:hAnsiTheme="minorHAnsi" w:cstheme="minorHAnsi"/>
          <w:i/>
          <w:iCs/>
          <w:color w:val="000000"/>
        </w:rPr>
        <w:t xml:space="preserve">„Singapur je důležitým partnerem nejen pro český export do jihovýchodní Asie, ale i pro rozvoj spolupráce v oblastech, kde má Česká republika silné know-how, jako jsou kybernetická bezpečnost nebo moderní technologie. Úspěch našich firem na </w:t>
      </w:r>
      <w:proofErr w:type="spellStart"/>
      <w:r w:rsidR="00A21521" w:rsidRPr="00A21521">
        <w:rPr>
          <w:rFonts w:asciiTheme="minorHAnsi" w:hAnsiTheme="minorHAnsi" w:cstheme="minorHAnsi"/>
          <w:i/>
          <w:iCs/>
          <w:color w:val="000000"/>
        </w:rPr>
        <w:t>GovWare</w:t>
      </w:r>
      <w:proofErr w:type="spellEnd"/>
      <w:r w:rsidR="00A21521" w:rsidRPr="00A21521">
        <w:rPr>
          <w:rFonts w:asciiTheme="minorHAnsi" w:hAnsiTheme="minorHAnsi" w:cstheme="minorHAnsi"/>
          <w:i/>
          <w:iCs/>
          <w:color w:val="000000"/>
        </w:rPr>
        <w:t xml:space="preserve"> 2025 potvrzuje, že české inovace mají ve světě skvělou pověst a špičková řešení, která obstojí v globální konkurenci. Jsem rád, že se nám spolu s kolegy z ministerstva podařilo nastartovat úspěšnou exportní politiku naší země a dostáváme tak úspěšné české firmy do zahraničí,“</w:t>
      </w:r>
      <w:r w:rsidR="00A21521" w:rsidRPr="00A21521">
        <w:rPr>
          <w:rFonts w:asciiTheme="minorHAnsi" w:hAnsiTheme="minorHAnsi" w:cstheme="minorHAnsi"/>
          <w:color w:val="000000"/>
        </w:rPr>
        <w:t xml:space="preserve"> říká </w:t>
      </w:r>
      <w:r w:rsidR="00A21521" w:rsidRPr="00A21521">
        <w:rPr>
          <w:rFonts w:asciiTheme="minorHAnsi" w:hAnsiTheme="minorHAnsi" w:cstheme="minorHAnsi"/>
          <w:b/>
          <w:bCs/>
          <w:color w:val="000000"/>
        </w:rPr>
        <w:t>ministr průmyslu a obchodu Lukáš Vlček</w:t>
      </w:r>
      <w:r w:rsidR="00A21521" w:rsidRPr="00A21521">
        <w:rPr>
          <w:rFonts w:asciiTheme="minorHAnsi" w:hAnsiTheme="minorHAnsi" w:cstheme="minorHAnsi"/>
          <w:color w:val="000000"/>
        </w:rPr>
        <w:t>.</w:t>
      </w:r>
    </w:p>
    <w:p w14:paraId="1F4BFBD3" w14:textId="77777777" w:rsidR="00670FF0" w:rsidRPr="00670FF0" w:rsidRDefault="00670FF0" w:rsidP="0070391F">
      <w:pPr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70F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Posílení spolupráce a prezentace českých technologií</w:t>
      </w:r>
    </w:p>
    <w:p w14:paraId="41089AD4" w14:textId="652A97C9" w:rsidR="00670FF0" w:rsidRPr="006C3AB3" w:rsidRDefault="00670FF0" w:rsidP="0070391F">
      <w:pPr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70FF0">
        <w:rPr>
          <w:rFonts w:asciiTheme="minorHAnsi" w:hAnsiTheme="minorHAnsi" w:cstheme="minorHAnsi"/>
          <w:color w:val="000000"/>
        </w:rPr>
        <w:t>Účast českých firem měla za cíl posílit mezinárodní spolupráci v oblasti kybernetické bezpečnosti, navázat nové obchodní i vládní kontakty a prezentovat špičkov</w:t>
      </w:r>
      <w:r w:rsidR="00A908D0">
        <w:rPr>
          <w:rFonts w:asciiTheme="minorHAnsi" w:hAnsiTheme="minorHAnsi" w:cstheme="minorHAnsi"/>
          <w:color w:val="000000"/>
        </w:rPr>
        <w:t xml:space="preserve">é </w:t>
      </w:r>
      <w:r w:rsidRPr="00670FF0">
        <w:rPr>
          <w:rFonts w:asciiTheme="minorHAnsi" w:hAnsiTheme="minorHAnsi" w:cstheme="minorHAnsi"/>
          <w:color w:val="000000"/>
        </w:rPr>
        <w:t>česk</w:t>
      </w:r>
      <w:r w:rsidR="00A908D0">
        <w:rPr>
          <w:rFonts w:asciiTheme="minorHAnsi" w:hAnsiTheme="minorHAnsi" w:cstheme="minorHAnsi"/>
          <w:color w:val="000000"/>
        </w:rPr>
        <w:t>é</w:t>
      </w:r>
      <w:r w:rsidRPr="00670FF0">
        <w:rPr>
          <w:rFonts w:asciiTheme="minorHAnsi" w:hAnsiTheme="minorHAnsi" w:cstheme="minorHAnsi"/>
          <w:color w:val="000000"/>
        </w:rPr>
        <w:t xml:space="preserve"> technologi</w:t>
      </w:r>
      <w:r w:rsidR="009F1D71">
        <w:rPr>
          <w:rFonts w:asciiTheme="minorHAnsi" w:hAnsiTheme="minorHAnsi" w:cstheme="minorHAnsi"/>
          <w:color w:val="000000"/>
        </w:rPr>
        <w:t xml:space="preserve">e </w:t>
      </w:r>
      <w:r w:rsidRPr="00670FF0">
        <w:rPr>
          <w:rFonts w:asciiTheme="minorHAnsi" w:hAnsiTheme="minorHAnsi" w:cstheme="minorHAnsi"/>
          <w:color w:val="000000"/>
        </w:rPr>
        <w:t>partnerům z</w:t>
      </w:r>
      <w:r w:rsidR="003908CE">
        <w:rPr>
          <w:rFonts w:asciiTheme="minorHAnsi" w:hAnsiTheme="minorHAnsi" w:cstheme="minorHAnsi"/>
          <w:color w:val="000000"/>
        </w:rPr>
        <w:t> </w:t>
      </w:r>
      <w:r w:rsidRPr="00670FF0">
        <w:rPr>
          <w:rFonts w:asciiTheme="minorHAnsi" w:hAnsiTheme="minorHAnsi" w:cstheme="minorHAnsi"/>
          <w:color w:val="000000"/>
        </w:rPr>
        <w:t>regionu jihovýchodní Asie. Česká expozice</w:t>
      </w:r>
      <w:r w:rsidR="009F1D71">
        <w:rPr>
          <w:rFonts w:asciiTheme="minorHAnsi" w:hAnsiTheme="minorHAnsi" w:cstheme="minorHAnsi"/>
          <w:color w:val="000000"/>
        </w:rPr>
        <w:t xml:space="preserve"> </w:t>
      </w:r>
      <w:r w:rsidRPr="00670FF0">
        <w:rPr>
          <w:rFonts w:asciiTheme="minorHAnsi" w:hAnsiTheme="minorHAnsi" w:cstheme="minorHAnsi"/>
          <w:color w:val="000000"/>
        </w:rPr>
        <w:t>nabídla přehled nejmodernějších řešení</w:t>
      </w:r>
      <w:r w:rsidR="009F1D71">
        <w:rPr>
          <w:rFonts w:asciiTheme="minorHAnsi" w:hAnsiTheme="minorHAnsi" w:cstheme="minorHAnsi"/>
          <w:color w:val="000000"/>
        </w:rPr>
        <w:t xml:space="preserve">, </w:t>
      </w:r>
      <w:r w:rsidRPr="00670FF0">
        <w:rPr>
          <w:rFonts w:asciiTheme="minorHAnsi" w:hAnsiTheme="minorHAnsi" w:cstheme="minorHAnsi"/>
          <w:color w:val="000000"/>
        </w:rPr>
        <w:t xml:space="preserve">od ochrany kritické infrastruktury a dat, přes </w:t>
      </w:r>
      <w:proofErr w:type="spellStart"/>
      <w:r w:rsidRPr="00670FF0">
        <w:rPr>
          <w:rFonts w:asciiTheme="minorHAnsi" w:hAnsiTheme="minorHAnsi" w:cstheme="minorHAnsi"/>
          <w:color w:val="000000"/>
        </w:rPr>
        <w:t>Zero</w:t>
      </w:r>
      <w:proofErr w:type="spellEnd"/>
      <w:r w:rsidRPr="00670FF0">
        <w:rPr>
          <w:rFonts w:asciiTheme="minorHAnsi" w:hAnsiTheme="minorHAnsi" w:cstheme="minorHAnsi"/>
          <w:color w:val="000000"/>
        </w:rPr>
        <w:t xml:space="preserve"> Trust přístup až po identity management s </w:t>
      </w:r>
      <w:proofErr w:type="spellStart"/>
      <w:r w:rsidRPr="00670FF0">
        <w:rPr>
          <w:rFonts w:asciiTheme="minorHAnsi" w:hAnsiTheme="minorHAnsi" w:cstheme="minorHAnsi"/>
          <w:color w:val="000000"/>
        </w:rPr>
        <w:t>postkvantovou</w:t>
      </w:r>
      <w:proofErr w:type="spellEnd"/>
      <w:r w:rsidRPr="00670FF0">
        <w:rPr>
          <w:rFonts w:asciiTheme="minorHAnsi" w:hAnsiTheme="minorHAnsi" w:cstheme="minorHAnsi"/>
          <w:color w:val="000000"/>
        </w:rPr>
        <w:t xml:space="preserve"> autentizací.</w:t>
      </w:r>
      <w:r w:rsidR="001F0BF8">
        <w:rPr>
          <w:rFonts w:asciiTheme="minorHAnsi" w:hAnsiTheme="minorHAnsi" w:cstheme="minorHAnsi"/>
          <w:color w:val="000000"/>
        </w:rPr>
        <w:t xml:space="preserve"> </w:t>
      </w:r>
      <w:r w:rsidR="001F0BF8" w:rsidRPr="0059765A">
        <w:rPr>
          <w:rFonts w:asciiTheme="minorHAnsi" w:hAnsiTheme="minorHAnsi" w:cstheme="minorHAnsi"/>
          <w:color w:val="000000"/>
        </w:rPr>
        <w:t xml:space="preserve">Českou výpravu tvořily společnosti </w:t>
      </w:r>
      <w:proofErr w:type="spellStart"/>
      <w:r w:rsidR="001F0BF8" w:rsidRPr="0059765A">
        <w:rPr>
          <w:rFonts w:asciiTheme="minorHAnsi" w:hAnsiTheme="minorHAnsi" w:cstheme="minorHAnsi"/>
          <w:color w:val="000000"/>
        </w:rPr>
        <w:t>Blindspot</w:t>
      </w:r>
      <w:proofErr w:type="spellEnd"/>
      <w:r w:rsidR="001F0BF8" w:rsidRPr="0059765A">
        <w:rPr>
          <w:rFonts w:asciiTheme="minorHAnsi" w:hAnsiTheme="minorHAnsi" w:cstheme="minorHAnsi"/>
          <w:color w:val="000000"/>
        </w:rPr>
        <w:t xml:space="preserve"> Technologies, </w:t>
      </w:r>
      <w:proofErr w:type="spellStart"/>
      <w:r w:rsidR="001F0BF8" w:rsidRPr="0059765A">
        <w:rPr>
          <w:rFonts w:asciiTheme="minorHAnsi" w:hAnsiTheme="minorHAnsi" w:cstheme="minorHAnsi"/>
          <w:color w:val="000000"/>
        </w:rPr>
        <w:t>GoodAccess</w:t>
      </w:r>
      <w:proofErr w:type="spellEnd"/>
      <w:r w:rsidR="001F0BF8" w:rsidRPr="0059765A">
        <w:rPr>
          <w:rFonts w:asciiTheme="minorHAnsi" w:hAnsiTheme="minorHAnsi" w:cstheme="minorHAnsi"/>
          <w:color w:val="000000"/>
        </w:rPr>
        <w:t xml:space="preserve">, HackedList.io, </w:t>
      </w:r>
      <w:proofErr w:type="spellStart"/>
      <w:r w:rsidR="001F0BF8" w:rsidRPr="0059765A">
        <w:rPr>
          <w:rFonts w:asciiTheme="minorHAnsi" w:hAnsiTheme="minorHAnsi" w:cstheme="minorHAnsi"/>
          <w:color w:val="000000"/>
        </w:rPr>
        <w:t>MyQ</w:t>
      </w:r>
      <w:proofErr w:type="spellEnd"/>
      <w:r w:rsidR="001F0BF8" w:rsidRPr="0059765A">
        <w:rPr>
          <w:rFonts w:asciiTheme="minorHAnsi" w:hAnsiTheme="minorHAnsi" w:cstheme="minorHAnsi"/>
          <w:color w:val="000000"/>
        </w:rPr>
        <w:t xml:space="preserve">, </w:t>
      </w:r>
      <w:proofErr w:type="spellStart"/>
      <w:r w:rsidR="001F0BF8" w:rsidRPr="0059765A">
        <w:rPr>
          <w:rFonts w:asciiTheme="minorHAnsi" w:hAnsiTheme="minorHAnsi" w:cstheme="minorHAnsi"/>
          <w:color w:val="000000"/>
        </w:rPr>
        <w:t>Safetica</w:t>
      </w:r>
      <w:proofErr w:type="spellEnd"/>
      <w:r w:rsidR="001F0BF8" w:rsidRPr="0059765A">
        <w:rPr>
          <w:rFonts w:asciiTheme="minorHAnsi" w:hAnsiTheme="minorHAnsi" w:cstheme="minorHAnsi"/>
          <w:color w:val="000000"/>
        </w:rPr>
        <w:t xml:space="preserve"> a </w:t>
      </w:r>
      <w:proofErr w:type="spellStart"/>
      <w:r w:rsidR="001F0BF8" w:rsidRPr="0059765A">
        <w:rPr>
          <w:rFonts w:asciiTheme="minorHAnsi" w:hAnsiTheme="minorHAnsi" w:cstheme="minorHAnsi"/>
          <w:color w:val="000000"/>
        </w:rPr>
        <w:t>Wultra</w:t>
      </w:r>
      <w:proofErr w:type="spellEnd"/>
      <w:r w:rsidR="001F0BF8" w:rsidRPr="0059765A">
        <w:rPr>
          <w:rFonts w:asciiTheme="minorHAnsi" w:hAnsiTheme="minorHAnsi" w:cstheme="minorHAnsi"/>
          <w:color w:val="000000"/>
        </w:rPr>
        <w:t>.</w:t>
      </w:r>
      <w:r w:rsidR="006C3AB3">
        <w:rPr>
          <w:rFonts w:asciiTheme="minorHAnsi" w:hAnsiTheme="minorHAnsi" w:cstheme="minorHAnsi"/>
          <w:color w:val="000000"/>
        </w:rPr>
        <w:t xml:space="preserve"> </w:t>
      </w:r>
      <w:r w:rsidR="006C3AB3" w:rsidRPr="00670FF0">
        <w:rPr>
          <w:rFonts w:asciiTheme="minorHAnsi" w:hAnsiTheme="minorHAnsi" w:cstheme="minorHAnsi"/>
          <w:i/>
          <w:iCs/>
          <w:color w:val="000000"/>
        </w:rPr>
        <w:t>„</w:t>
      </w:r>
      <w:r w:rsidR="006C3AB3">
        <w:rPr>
          <w:rFonts w:asciiTheme="minorHAnsi" w:hAnsiTheme="minorHAnsi" w:cstheme="minorHAnsi"/>
          <w:i/>
          <w:iCs/>
          <w:color w:val="000000"/>
        </w:rPr>
        <w:t>Účast</w:t>
      </w:r>
      <w:r w:rsidR="006C3AB3" w:rsidRPr="00BF4B44">
        <w:rPr>
          <w:rFonts w:asciiTheme="minorHAnsi" w:hAnsiTheme="minorHAnsi" w:cstheme="minorHAnsi"/>
          <w:i/>
          <w:iCs/>
          <w:color w:val="000000"/>
        </w:rPr>
        <w:t xml:space="preserve"> na </w:t>
      </w:r>
      <w:proofErr w:type="spellStart"/>
      <w:r w:rsidR="006C3AB3" w:rsidRPr="00BF4B44">
        <w:rPr>
          <w:rFonts w:asciiTheme="minorHAnsi" w:hAnsiTheme="minorHAnsi" w:cstheme="minorHAnsi"/>
          <w:i/>
          <w:iCs/>
          <w:color w:val="000000"/>
        </w:rPr>
        <w:t>GovWare</w:t>
      </w:r>
      <w:proofErr w:type="spellEnd"/>
      <w:r w:rsidR="006C3AB3" w:rsidRPr="00BF4B44">
        <w:rPr>
          <w:rFonts w:asciiTheme="minorHAnsi" w:hAnsiTheme="minorHAnsi" w:cstheme="minorHAnsi"/>
          <w:i/>
          <w:iCs/>
          <w:color w:val="000000"/>
        </w:rPr>
        <w:t xml:space="preserve"> 2025 výrazně posílil</w:t>
      </w:r>
      <w:r w:rsidR="00901C64">
        <w:rPr>
          <w:rFonts w:asciiTheme="minorHAnsi" w:hAnsiTheme="minorHAnsi" w:cstheme="minorHAnsi"/>
          <w:i/>
          <w:iCs/>
          <w:color w:val="000000"/>
        </w:rPr>
        <w:t>a</w:t>
      </w:r>
      <w:r w:rsidR="006C3AB3" w:rsidRPr="00BF4B44">
        <w:rPr>
          <w:rFonts w:asciiTheme="minorHAnsi" w:hAnsiTheme="minorHAnsi" w:cstheme="minorHAnsi"/>
          <w:i/>
          <w:iCs/>
          <w:color w:val="000000"/>
        </w:rPr>
        <w:t xml:space="preserve"> vnímání České republiky jako spolehlivého a inovativního partnera v oblasti kybernetické bezpečnosti. </w:t>
      </w:r>
      <w:r w:rsidR="006C3AB3">
        <w:rPr>
          <w:rFonts w:asciiTheme="minorHAnsi" w:hAnsiTheme="minorHAnsi" w:cstheme="minorHAnsi"/>
          <w:i/>
          <w:iCs/>
          <w:color w:val="000000"/>
        </w:rPr>
        <w:t>Společnosti navázaly</w:t>
      </w:r>
      <w:r w:rsidR="006C3AB3" w:rsidRPr="00BF4B44">
        <w:rPr>
          <w:rFonts w:asciiTheme="minorHAnsi" w:hAnsiTheme="minorHAnsi" w:cstheme="minorHAnsi"/>
          <w:i/>
          <w:iCs/>
          <w:color w:val="000000"/>
        </w:rPr>
        <w:t xml:space="preserve"> desítky nových kontaktů s vládními i</w:t>
      </w:r>
      <w:r w:rsidR="006C3AB3">
        <w:rPr>
          <w:rFonts w:asciiTheme="minorHAnsi" w:hAnsiTheme="minorHAnsi" w:cstheme="minorHAnsi"/>
          <w:i/>
          <w:iCs/>
          <w:color w:val="000000"/>
        </w:rPr>
        <w:t> </w:t>
      </w:r>
      <w:r w:rsidR="005448D7">
        <w:rPr>
          <w:rFonts w:asciiTheme="minorHAnsi" w:hAnsiTheme="minorHAnsi" w:cstheme="minorHAnsi"/>
          <w:i/>
          <w:iCs/>
          <w:color w:val="000000"/>
        </w:rPr>
        <w:t>privátními</w:t>
      </w:r>
      <w:r w:rsidR="006C3AB3" w:rsidRPr="00BF4B44">
        <w:rPr>
          <w:rFonts w:asciiTheme="minorHAnsi" w:hAnsiTheme="minorHAnsi" w:cstheme="minorHAnsi"/>
          <w:i/>
          <w:iCs/>
          <w:color w:val="000000"/>
        </w:rPr>
        <w:t xml:space="preserve"> partnery a zaznamenal</w:t>
      </w:r>
      <w:r w:rsidR="009F1D71">
        <w:rPr>
          <w:rFonts w:asciiTheme="minorHAnsi" w:hAnsiTheme="minorHAnsi" w:cstheme="minorHAnsi"/>
          <w:i/>
          <w:iCs/>
          <w:color w:val="000000"/>
        </w:rPr>
        <w:t>y</w:t>
      </w:r>
      <w:r w:rsidR="006C3AB3" w:rsidRPr="00BF4B44">
        <w:rPr>
          <w:rFonts w:asciiTheme="minorHAnsi" w:hAnsiTheme="minorHAnsi" w:cstheme="minorHAnsi"/>
          <w:i/>
          <w:iCs/>
          <w:color w:val="000000"/>
        </w:rPr>
        <w:t xml:space="preserve"> konkrétní zájem o technologické spolupráce</w:t>
      </w:r>
      <w:r w:rsidR="006C3AB3">
        <w:rPr>
          <w:rFonts w:asciiTheme="minorHAnsi" w:hAnsiTheme="minorHAnsi" w:cstheme="minorHAnsi"/>
          <w:i/>
          <w:iCs/>
          <w:color w:val="000000"/>
        </w:rPr>
        <w:t>. T</w:t>
      </w:r>
      <w:r w:rsidR="006C3AB3" w:rsidRPr="00BF4B44">
        <w:rPr>
          <w:rFonts w:asciiTheme="minorHAnsi" w:hAnsiTheme="minorHAnsi" w:cstheme="minorHAnsi"/>
          <w:i/>
          <w:iCs/>
          <w:color w:val="000000"/>
        </w:rPr>
        <w:t>o</w:t>
      </w:r>
      <w:r w:rsidR="006C3AB3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6C3AB3" w:rsidRPr="00BF4B44">
        <w:rPr>
          <w:rFonts w:asciiTheme="minorHAnsi" w:hAnsiTheme="minorHAnsi" w:cstheme="minorHAnsi"/>
          <w:i/>
          <w:iCs/>
          <w:color w:val="000000"/>
        </w:rPr>
        <w:t>potvrzuje</w:t>
      </w:r>
      <w:r w:rsidR="006C3AB3">
        <w:rPr>
          <w:rFonts w:asciiTheme="minorHAnsi" w:hAnsiTheme="minorHAnsi" w:cstheme="minorHAnsi"/>
          <w:i/>
          <w:iCs/>
          <w:color w:val="000000"/>
        </w:rPr>
        <w:t>, že české firmy mají na asijském i globálním trhu dobrou pověst a jsou pro klíčové hráče atraktivní,</w:t>
      </w:r>
      <w:r w:rsidR="006C3AB3" w:rsidRPr="00670FF0">
        <w:rPr>
          <w:rFonts w:asciiTheme="minorHAnsi" w:hAnsiTheme="minorHAnsi" w:cstheme="minorHAnsi"/>
          <w:i/>
          <w:iCs/>
          <w:color w:val="000000"/>
        </w:rPr>
        <w:t>“</w:t>
      </w:r>
      <w:r w:rsidR="006C3AB3">
        <w:rPr>
          <w:rFonts w:asciiTheme="minorHAnsi" w:hAnsiTheme="minorHAnsi" w:cstheme="minorHAnsi"/>
          <w:b/>
          <w:bCs/>
          <w:i/>
          <w:iCs/>
          <w:color w:val="000000"/>
        </w:rPr>
        <w:t xml:space="preserve"> </w:t>
      </w:r>
      <w:r w:rsidR="006C3AB3">
        <w:rPr>
          <w:rFonts w:asciiTheme="minorHAnsi" w:hAnsiTheme="minorHAnsi" w:cstheme="minorHAnsi"/>
          <w:color w:val="000000"/>
        </w:rPr>
        <w:t xml:space="preserve">říká </w:t>
      </w:r>
      <w:r w:rsidR="006C3AB3">
        <w:rPr>
          <w:rFonts w:asciiTheme="minorHAnsi" w:hAnsiTheme="minorHAnsi" w:cstheme="minorHAnsi"/>
          <w:b/>
          <w:bCs/>
          <w:color w:val="000000"/>
        </w:rPr>
        <w:t xml:space="preserve">generální ředitel agentury </w:t>
      </w:r>
      <w:proofErr w:type="spellStart"/>
      <w:r w:rsidR="006C3AB3">
        <w:rPr>
          <w:rFonts w:asciiTheme="minorHAnsi" w:hAnsiTheme="minorHAnsi" w:cstheme="minorHAnsi"/>
          <w:b/>
          <w:bCs/>
          <w:color w:val="000000"/>
        </w:rPr>
        <w:t>CzechTrade</w:t>
      </w:r>
      <w:proofErr w:type="spellEnd"/>
      <w:r w:rsidR="006C3AB3">
        <w:rPr>
          <w:rFonts w:asciiTheme="minorHAnsi" w:hAnsiTheme="minorHAnsi" w:cstheme="minorHAnsi"/>
          <w:b/>
          <w:bCs/>
          <w:color w:val="000000"/>
        </w:rPr>
        <w:t xml:space="preserve"> Radomil Doležal.</w:t>
      </w:r>
    </w:p>
    <w:p w14:paraId="7DFB217E" w14:textId="5F16D451" w:rsidR="001364C8" w:rsidRPr="00670FF0" w:rsidRDefault="001364C8" w:rsidP="0070391F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670FF0">
        <w:rPr>
          <w:rFonts w:asciiTheme="minorHAnsi" w:hAnsiTheme="minorHAnsi" w:cstheme="minorHAnsi"/>
          <w:color w:val="000000"/>
        </w:rPr>
        <w:t>Singapur dlouhodobě představuje strategického partnera Č</w:t>
      </w:r>
      <w:r w:rsidR="004E4BC4">
        <w:rPr>
          <w:rFonts w:asciiTheme="minorHAnsi" w:hAnsiTheme="minorHAnsi" w:cstheme="minorHAnsi"/>
          <w:color w:val="000000"/>
        </w:rPr>
        <w:t>eské republiky</w:t>
      </w:r>
      <w:r w:rsidRPr="00670FF0">
        <w:rPr>
          <w:rFonts w:asciiTheme="minorHAnsi" w:hAnsiTheme="minorHAnsi" w:cstheme="minorHAnsi"/>
          <w:color w:val="000000"/>
        </w:rPr>
        <w:t xml:space="preserve"> v regionu jihovýchodní </w:t>
      </w:r>
      <w:proofErr w:type="gramStart"/>
      <w:r w:rsidRPr="00670FF0">
        <w:rPr>
          <w:rFonts w:asciiTheme="minorHAnsi" w:hAnsiTheme="minorHAnsi" w:cstheme="minorHAnsi"/>
          <w:color w:val="000000"/>
        </w:rPr>
        <w:t>Asie</w:t>
      </w:r>
      <w:proofErr w:type="gramEnd"/>
      <w:r w:rsidRPr="00670FF0">
        <w:rPr>
          <w:rFonts w:asciiTheme="minorHAnsi" w:hAnsiTheme="minorHAnsi" w:cstheme="minorHAnsi"/>
          <w:color w:val="000000"/>
        </w:rPr>
        <w:t xml:space="preserve"> a právě oblast kybernetické bezpečnosti patří mezi klíčové sektory s významným exportním a</w:t>
      </w:r>
      <w:r w:rsidR="003908CE">
        <w:rPr>
          <w:rFonts w:asciiTheme="minorHAnsi" w:hAnsiTheme="minorHAnsi" w:cstheme="minorHAnsi"/>
          <w:color w:val="000000"/>
        </w:rPr>
        <w:t> </w:t>
      </w:r>
      <w:r w:rsidRPr="00670FF0">
        <w:rPr>
          <w:rFonts w:asciiTheme="minorHAnsi" w:hAnsiTheme="minorHAnsi" w:cstheme="minorHAnsi"/>
          <w:color w:val="000000"/>
        </w:rPr>
        <w:t>inovačním potenciálem.</w:t>
      </w:r>
      <w:r w:rsidR="006C3AB3">
        <w:rPr>
          <w:rFonts w:asciiTheme="minorHAnsi" w:hAnsiTheme="minorHAnsi" w:cstheme="minorHAnsi"/>
          <w:color w:val="000000"/>
        </w:rPr>
        <w:t xml:space="preserve"> </w:t>
      </w:r>
      <w:r w:rsidR="006C3AB3" w:rsidRPr="00A406C5">
        <w:rPr>
          <w:rFonts w:asciiTheme="minorHAnsi" w:hAnsiTheme="minorHAnsi" w:cstheme="minorHAnsi"/>
          <w:i/>
          <w:iCs/>
          <w:color w:val="000000"/>
        </w:rPr>
        <w:t>„</w:t>
      </w:r>
      <w:r w:rsidR="00CD157C" w:rsidRPr="00CD157C">
        <w:rPr>
          <w:rFonts w:asciiTheme="minorHAnsi" w:hAnsiTheme="minorHAnsi" w:cstheme="minorHAnsi"/>
          <w:i/>
          <w:iCs/>
          <w:color w:val="000000"/>
        </w:rPr>
        <w:t xml:space="preserve">Singapur patří mezi nejpokročilejší digitální ekonomiky světa a zároveň nastavuje vysokou laťku pro kybernetickou bezpečnost. To, že české firmy </w:t>
      </w:r>
      <w:r w:rsidR="00CD157C">
        <w:rPr>
          <w:rFonts w:asciiTheme="minorHAnsi" w:hAnsiTheme="minorHAnsi" w:cstheme="minorHAnsi"/>
          <w:i/>
          <w:iCs/>
          <w:color w:val="000000"/>
        </w:rPr>
        <w:t xml:space="preserve">dokážou </w:t>
      </w:r>
      <w:r w:rsidR="00CD157C" w:rsidRPr="00CD157C">
        <w:rPr>
          <w:rFonts w:asciiTheme="minorHAnsi" w:hAnsiTheme="minorHAnsi" w:cstheme="minorHAnsi"/>
          <w:i/>
          <w:iCs/>
          <w:color w:val="000000"/>
        </w:rPr>
        <w:t xml:space="preserve">v tomto prostředí zaujmout, potvrzuje jejich technologickou vyspělost a schopnost obstát v konkurenci největších globálních hráčů. Zájem </w:t>
      </w:r>
      <w:r w:rsidR="00CD157C">
        <w:rPr>
          <w:rFonts w:asciiTheme="minorHAnsi" w:hAnsiTheme="minorHAnsi" w:cstheme="minorHAnsi"/>
          <w:i/>
          <w:iCs/>
          <w:color w:val="000000"/>
        </w:rPr>
        <w:t xml:space="preserve">lokálních </w:t>
      </w:r>
      <w:r w:rsidR="00CD157C" w:rsidRPr="00CD157C">
        <w:rPr>
          <w:rFonts w:asciiTheme="minorHAnsi" w:hAnsiTheme="minorHAnsi" w:cstheme="minorHAnsi"/>
          <w:i/>
          <w:iCs/>
          <w:color w:val="000000"/>
        </w:rPr>
        <w:t xml:space="preserve">partnerů o konkrétní formy spolupráce ukazuje, že české know-how </w:t>
      </w:r>
      <w:r w:rsidR="00CD157C" w:rsidRPr="00CD157C">
        <w:rPr>
          <w:rFonts w:asciiTheme="minorHAnsi" w:hAnsiTheme="minorHAnsi" w:cstheme="minorHAnsi"/>
          <w:i/>
          <w:iCs/>
          <w:color w:val="000000"/>
        </w:rPr>
        <w:lastRenderedPageBreak/>
        <w:t>má v regionu jasné uplatnění a otevírá nám dveře pro dlouhodobý rozvoj</w:t>
      </w:r>
      <w:r w:rsidR="006C3AB3">
        <w:rPr>
          <w:rFonts w:asciiTheme="minorHAnsi" w:hAnsiTheme="minorHAnsi" w:cstheme="minorHAnsi"/>
          <w:i/>
          <w:iCs/>
          <w:color w:val="000000"/>
        </w:rPr>
        <w:t>,</w:t>
      </w:r>
      <w:r w:rsidR="006C3AB3" w:rsidRPr="00A406C5">
        <w:rPr>
          <w:rFonts w:asciiTheme="minorHAnsi" w:hAnsiTheme="minorHAnsi" w:cstheme="minorHAnsi"/>
          <w:i/>
          <w:iCs/>
          <w:color w:val="000000"/>
        </w:rPr>
        <w:t>“</w:t>
      </w:r>
      <w:r w:rsidR="006C3AB3" w:rsidRPr="00A406C5">
        <w:rPr>
          <w:rFonts w:asciiTheme="minorHAnsi" w:hAnsiTheme="minorHAnsi" w:cstheme="minorHAnsi"/>
          <w:color w:val="000000"/>
        </w:rPr>
        <w:t xml:space="preserve"> </w:t>
      </w:r>
      <w:r w:rsidR="006C3AB3">
        <w:rPr>
          <w:rFonts w:asciiTheme="minorHAnsi" w:hAnsiTheme="minorHAnsi" w:cstheme="minorHAnsi"/>
          <w:color w:val="000000"/>
        </w:rPr>
        <w:t xml:space="preserve">vysvětluje </w:t>
      </w:r>
      <w:r w:rsidR="006C3AB3" w:rsidRPr="001C2399">
        <w:rPr>
          <w:rFonts w:asciiTheme="minorHAnsi" w:hAnsiTheme="minorHAnsi" w:cstheme="minorHAnsi"/>
          <w:b/>
          <w:bCs/>
          <w:color w:val="000000"/>
        </w:rPr>
        <w:t xml:space="preserve">ředitel regionálního centra </w:t>
      </w:r>
      <w:proofErr w:type="spellStart"/>
      <w:r w:rsidR="006C3AB3" w:rsidRPr="001C2399">
        <w:rPr>
          <w:rFonts w:asciiTheme="minorHAnsi" w:hAnsiTheme="minorHAnsi" w:cstheme="minorHAnsi"/>
          <w:b/>
          <w:bCs/>
          <w:color w:val="000000"/>
        </w:rPr>
        <w:t>CzechTrade</w:t>
      </w:r>
      <w:proofErr w:type="spellEnd"/>
      <w:r w:rsidR="006C3AB3" w:rsidRPr="001C2399">
        <w:rPr>
          <w:rFonts w:asciiTheme="minorHAnsi" w:hAnsiTheme="minorHAnsi" w:cstheme="minorHAnsi"/>
          <w:b/>
          <w:bCs/>
          <w:color w:val="000000"/>
        </w:rPr>
        <w:t xml:space="preserve"> v Singapuru Ladislav </w:t>
      </w:r>
      <w:proofErr w:type="spellStart"/>
      <w:r w:rsidR="006C3AB3" w:rsidRPr="001C2399">
        <w:rPr>
          <w:rFonts w:asciiTheme="minorHAnsi" w:hAnsiTheme="minorHAnsi" w:cstheme="minorHAnsi"/>
          <w:b/>
          <w:bCs/>
          <w:color w:val="000000"/>
        </w:rPr>
        <w:t>Graner</w:t>
      </w:r>
      <w:proofErr w:type="spellEnd"/>
      <w:r w:rsidR="006C3AB3">
        <w:rPr>
          <w:rFonts w:asciiTheme="minorHAnsi" w:hAnsiTheme="minorHAnsi" w:cstheme="minorHAnsi"/>
          <w:color w:val="000000"/>
        </w:rPr>
        <w:t>.</w:t>
      </w:r>
    </w:p>
    <w:p w14:paraId="25ABFECC" w14:textId="77777777" w:rsidR="00670FF0" w:rsidRPr="00670FF0" w:rsidRDefault="00670FF0" w:rsidP="0070391F">
      <w:pPr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24"/>
          <w:szCs w:val="24"/>
        </w:rPr>
      </w:pPr>
      <w:r w:rsidRPr="00670F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Networking a klíčová setkání</w:t>
      </w:r>
    </w:p>
    <w:p w14:paraId="0BCBBA2D" w14:textId="38EB56BB" w:rsidR="00CD157C" w:rsidRPr="00670FF0" w:rsidRDefault="00CD157C" w:rsidP="0070391F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CD157C">
        <w:rPr>
          <w:rFonts w:asciiTheme="minorHAnsi" w:hAnsiTheme="minorHAnsi" w:cstheme="minorHAnsi"/>
          <w:color w:val="000000"/>
        </w:rPr>
        <w:t xml:space="preserve">Součástí doprovodného programu byl již třetí ročník networkingového večera </w:t>
      </w:r>
      <w:r w:rsidRPr="00CD157C">
        <w:rPr>
          <w:rFonts w:asciiTheme="minorHAnsi" w:hAnsiTheme="minorHAnsi" w:cstheme="minorHAnsi"/>
          <w:i/>
          <w:iCs/>
          <w:color w:val="000000"/>
        </w:rPr>
        <w:t xml:space="preserve">Czech Beer &amp; </w:t>
      </w:r>
      <w:proofErr w:type="spellStart"/>
      <w:r w:rsidRPr="00CD157C">
        <w:rPr>
          <w:rFonts w:asciiTheme="minorHAnsi" w:hAnsiTheme="minorHAnsi" w:cstheme="minorHAnsi"/>
          <w:i/>
          <w:iCs/>
          <w:color w:val="000000"/>
        </w:rPr>
        <w:t>Cyber</w:t>
      </w:r>
      <w:proofErr w:type="spellEnd"/>
      <w:r w:rsidRPr="00CD157C">
        <w:rPr>
          <w:rFonts w:asciiTheme="minorHAnsi" w:hAnsiTheme="minorHAnsi" w:cstheme="minorHAnsi"/>
          <w:i/>
          <w:iCs/>
          <w:color w:val="000000"/>
        </w:rPr>
        <w:t xml:space="preserve"> 2025</w:t>
      </w:r>
      <w:r w:rsidRPr="00CD157C">
        <w:rPr>
          <w:rFonts w:asciiTheme="minorHAnsi" w:hAnsiTheme="minorHAnsi" w:cstheme="minorHAnsi"/>
          <w:color w:val="000000"/>
        </w:rPr>
        <w:t xml:space="preserve">, který letos vůbec poprvé proběhl přímo v prostorách české expozice. Akci zahájil první náměstek ministra zahraničních věcí ČR Jiří Kozák, následovaný vystoupením Iana </w:t>
      </w:r>
      <w:proofErr w:type="spellStart"/>
      <w:r w:rsidRPr="00CD157C">
        <w:rPr>
          <w:rFonts w:asciiTheme="minorHAnsi" w:hAnsiTheme="minorHAnsi" w:cstheme="minorHAnsi"/>
          <w:color w:val="000000"/>
        </w:rPr>
        <w:t>Monteira</w:t>
      </w:r>
      <w:proofErr w:type="spellEnd"/>
      <w:r w:rsidRPr="00CD157C">
        <w:rPr>
          <w:rFonts w:asciiTheme="minorHAnsi" w:hAnsiTheme="minorHAnsi" w:cstheme="minorHAnsi"/>
          <w:color w:val="000000"/>
        </w:rPr>
        <w:t xml:space="preserve">, výkonného ředitele společnosti Image </w:t>
      </w:r>
      <w:proofErr w:type="spellStart"/>
      <w:r w:rsidRPr="00CD157C">
        <w:rPr>
          <w:rFonts w:asciiTheme="minorHAnsi" w:hAnsiTheme="minorHAnsi" w:cstheme="minorHAnsi"/>
          <w:color w:val="000000"/>
        </w:rPr>
        <w:t>Engine</w:t>
      </w:r>
      <w:proofErr w:type="spellEnd"/>
      <w:r w:rsidRPr="00CD157C">
        <w:rPr>
          <w:rFonts w:asciiTheme="minorHAnsi" w:hAnsiTheme="minorHAnsi" w:cstheme="minorHAnsi"/>
          <w:color w:val="000000"/>
        </w:rPr>
        <w:t xml:space="preserve"> a organizátora </w:t>
      </w:r>
      <w:proofErr w:type="spellStart"/>
      <w:r w:rsidRPr="00CD157C">
        <w:rPr>
          <w:rFonts w:asciiTheme="minorHAnsi" w:hAnsiTheme="minorHAnsi" w:cstheme="minorHAnsi"/>
          <w:color w:val="000000"/>
        </w:rPr>
        <w:t>GovWare</w:t>
      </w:r>
      <w:proofErr w:type="spellEnd"/>
      <w:r w:rsidRPr="00CD157C">
        <w:rPr>
          <w:rFonts w:asciiTheme="minorHAnsi" w:hAnsiTheme="minorHAnsi" w:cstheme="minorHAnsi"/>
          <w:color w:val="000000"/>
        </w:rPr>
        <w:t xml:space="preserve">, a také </w:t>
      </w:r>
      <w:proofErr w:type="spellStart"/>
      <w:r w:rsidRPr="00CD157C">
        <w:rPr>
          <w:rFonts w:asciiTheme="minorHAnsi" w:hAnsiTheme="minorHAnsi" w:cstheme="minorHAnsi"/>
          <w:color w:val="000000"/>
        </w:rPr>
        <w:t>Kena</w:t>
      </w:r>
      <w:proofErr w:type="spellEnd"/>
      <w:r w:rsidRPr="00CD157C">
        <w:rPr>
          <w:rFonts w:asciiTheme="minorHAnsi" w:hAnsiTheme="minorHAnsi" w:cstheme="minorHAnsi"/>
          <w:color w:val="000000"/>
        </w:rPr>
        <w:t xml:space="preserve"> Soha, člena rady </w:t>
      </w:r>
      <w:proofErr w:type="spellStart"/>
      <w:r w:rsidRPr="00CD157C">
        <w:rPr>
          <w:rFonts w:asciiTheme="minorHAnsi" w:hAnsiTheme="minorHAnsi" w:cstheme="minorHAnsi"/>
          <w:color w:val="000000"/>
        </w:rPr>
        <w:t>SGTech</w:t>
      </w:r>
      <w:proofErr w:type="spellEnd"/>
      <w:r w:rsidRPr="00CD157C">
        <w:rPr>
          <w:rFonts w:asciiTheme="minorHAnsi" w:hAnsiTheme="minorHAnsi" w:cstheme="minorHAnsi"/>
          <w:color w:val="000000"/>
        </w:rPr>
        <w:t xml:space="preserve"> a CEO společnosti </w:t>
      </w:r>
      <w:proofErr w:type="spellStart"/>
      <w:r w:rsidRPr="00CD157C">
        <w:rPr>
          <w:rFonts w:asciiTheme="minorHAnsi" w:hAnsiTheme="minorHAnsi" w:cstheme="minorHAnsi"/>
          <w:color w:val="000000"/>
        </w:rPr>
        <w:t>Athena</w:t>
      </w:r>
      <w:proofErr w:type="spellEnd"/>
      <w:r w:rsidRPr="00CD157C">
        <w:rPr>
          <w:rFonts w:asciiTheme="minorHAnsi" w:hAnsiTheme="minorHAnsi" w:cstheme="minorHAnsi"/>
          <w:color w:val="000000"/>
        </w:rPr>
        <w:t xml:space="preserve"> Dynamics. Večer přilákal desítky zástupců vládních institucí, systémových integrátorů, technologických partnerů i </w:t>
      </w:r>
      <w:proofErr w:type="spellStart"/>
      <w:r w:rsidRPr="00CD157C">
        <w:rPr>
          <w:rFonts w:asciiTheme="minorHAnsi" w:hAnsiTheme="minorHAnsi" w:cstheme="minorHAnsi"/>
          <w:color w:val="000000"/>
        </w:rPr>
        <w:t>kyberbezpečnostních</w:t>
      </w:r>
      <w:proofErr w:type="spellEnd"/>
      <w:r w:rsidRPr="00CD157C">
        <w:rPr>
          <w:rFonts w:asciiTheme="minorHAnsi" w:hAnsiTheme="minorHAnsi" w:cstheme="minorHAnsi"/>
          <w:color w:val="000000"/>
        </w:rPr>
        <w:t xml:space="preserve"> lídrů z celého regionu.</w:t>
      </w:r>
    </w:p>
    <w:p w14:paraId="31330C89" w14:textId="5C639CEF" w:rsidR="001406FC" w:rsidRPr="001406FC" w:rsidRDefault="00AE2E1E" w:rsidP="0070391F">
      <w:pPr>
        <w:spacing w:after="120" w:line="276" w:lineRule="auto"/>
        <w:jc w:val="both"/>
        <w:rPr>
          <w:rFonts w:asciiTheme="minorHAnsi" w:hAnsiTheme="minorHAnsi" w:cstheme="minorHAnsi"/>
          <w:color w:val="212121"/>
        </w:rPr>
      </w:pPr>
      <w:r>
        <w:rPr>
          <w:rFonts w:asciiTheme="minorHAnsi" w:hAnsiTheme="minorHAnsi" w:cstheme="minorHAnsi"/>
          <w:color w:val="000000"/>
        </w:rPr>
        <w:t>Česká delegace</w:t>
      </w:r>
      <w:r w:rsidR="00670FF0" w:rsidRPr="00670FF0">
        <w:rPr>
          <w:rFonts w:asciiTheme="minorHAnsi" w:hAnsiTheme="minorHAnsi" w:cstheme="minorHAnsi"/>
          <w:color w:val="000000"/>
        </w:rPr>
        <w:t xml:space="preserve"> dále absolvovala</w:t>
      </w:r>
      <w:r w:rsidR="00CD157C">
        <w:rPr>
          <w:rFonts w:asciiTheme="minorHAnsi" w:hAnsiTheme="minorHAnsi" w:cstheme="minorHAnsi"/>
          <w:color w:val="000000"/>
        </w:rPr>
        <w:t xml:space="preserve">, pod vedením </w:t>
      </w:r>
      <w:r w:rsidR="00CD157C" w:rsidRPr="00CD157C">
        <w:rPr>
          <w:rFonts w:asciiTheme="minorHAnsi" w:hAnsiTheme="minorHAnsi" w:cstheme="minorHAnsi"/>
          <w:color w:val="000000"/>
        </w:rPr>
        <w:t>první</w:t>
      </w:r>
      <w:r w:rsidR="00CD157C">
        <w:rPr>
          <w:rFonts w:asciiTheme="minorHAnsi" w:hAnsiTheme="minorHAnsi" w:cstheme="minorHAnsi"/>
          <w:color w:val="000000"/>
        </w:rPr>
        <w:t xml:space="preserve">ho </w:t>
      </w:r>
      <w:r w:rsidR="00CD157C" w:rsidRPr="00CD157C">
        <w:rPr>
          <w:rFonts w:asciiTheme="minorHAnsi" w:hAnsiTheme="minorHAnsi" w:cstheme="minorHAnsi"/>
          <w:color w:val="000000"/>
        </w:rPr>
        <w:t>náměstk</w:t>
      </w:r>
      <w:r w:rsidR="00CD157C">
        <w:rPr>
          <w:rFonts w:asciiTheme="minorHAnsi" w:hAnsiTheme="minorHAnsi" w:cstheme="minorHAnsi"/>
          <w:color w:val="000000"/>
        </w:rPr>
        <w:t>a</w:t>
      </w:r>
      <w:r w:rsidR="00CD157C" w:rsidRPr="00CD157C">
        <w:rPr>
          <w:rFonts w:asciiTheme="minorHAnsi" w:hAnsiTheme="minorHAnsi" w:cstheme="minorHAnsi"/>
          <w:color w:val="000000"/>
        </w:rPr>
        <w:t xml:space="preserve"> ministra zahraničních věcí ČR Jiří</w:t>
      </w:r>
      <w:r w:rsidR="00CD157C">
        <w:rPr>
          <w:rFonts w:asciiTheme="minorHAnsi" w:hAnsiTheme="minorHAnsi" w:cstheme="minorHAnsi"/>
          <w:color w:val="000000"/>
        </w:rPr>
        <w:t>ho</w:t>
      </w:r>
      <w:r w:rsidR="00CD157C" w:rsidRPr="00CD157C">
        <w:rPr>
          <w:rFonts w:asciiTheme="minorHAnsi" w:hAnsiTheme="minorHAnsi" w:cstheme="minorHAnsi"/>
          <w:color w:val="000000"/>
        </w:rPr>
        <w:t xml:space="preserve"> Kozák</w:t>
      </w:r>
      <w:r w:rsidR="00CD157C">
        <w:rPr>
          <w:rFonts w:asciiTheme="minorHAnsi" w:hAnsiTheme="minorHAnsi" w:cstheme="minorHAnsi"/>
          <w:color w:val="000000"/>
        </w:rPr>
        <w:t xml:space="preserve">a, </w:t>
      </w:r>
      <w:r w:rsidR="00670FF0" w:rsidRPr="00670FF0">
        <w:rPr>
          <w:rFonts w:asciiTheme="minorHAnsi" w:hAnsiTheme="minorHAnsi" w:cstheme="minorHAnsi"/>
          <w:color w:val="000000"/>
        </w:rPr>
        <w:t>tour po expozicích klíčových singapurských subjektů</w:t>
      </w:r>
      <w:r w:rsidR="00E4661D">
        <w:rPr>
          <w:rFonts w:asciiTheme="minorHAnsi" w:hAnsiTheme="minorHAnsi" w:cstheme="minorHAnsi"/>
          <w:color w:val="000000"/>
        </w:rPr>
        <w:t xml:space="preserve">, </w:t>
      </w:r>
      <w:r w:rsidR="005D70F2" w:rsidRPr="005D70F2">
        <w:rPr>
          <w:rFonts w:asciiTheme="minorHAnsi" w:hAnsiTheme="minorHAnsi" w:cstheme="minorHAnsi"/>
          <w:color w:val="000000"/>
        </w:rPr>
        <w:t xml:space="preserve">včetně technologického giganta ST </w:t>
      </w:r>
      <w:proofErr w:type="spellStart"/>
      <w:r w:rsidR="005D70F2" w:rsidRPr="005D70F2">
        <w:rPr>
          <w:rFonts w:asciiTheme="minorHAnsi" w:hAnsiTheme="minorHAnsi" w:cstheme="minorHAnsi"/>
          <w:color w:val="000000"/>
        </w:rPr>
        <w:t>Engineering</w:t>
      </w:r>
      <w:proofErr w:type="spellEnd"/>
      <w:r w:rsidR="005D70F2" w:rsidRPr="005D70F2">
        <w:rPr>
          <w:rFonts w:asciiTheme="minorHAnsi" w:hAnsiTheme="minorHAnsi" w:cstheme="minorHAnsi"/>
          <w:color w:val="000000"/>
        </w:rPr>
        <w:t xml:space="preserve">, operátora </w:t>
      </w:r>
      <w:proofErr w:type="spellStart"/>
      <w:r w:rsidR="005D70F2" w:rsidRPr="005D70F2">
        <w:rPr>
          <w:rFonts w:asciiTheme="minorHAnsi" w:hAnsiTheme="minorHAnsi" w:cstheme="minorHAnsi"/>
          <w:color w:val="000000"/>
        </w:rPr>
        <w:t>Singtel</w:t>
      </w:r>
      <w:proofErr w:type="spellEnd"/>
      <w:r w:rsidR="005D70F2" w:rsidRPr="005D70F2">
        <w:rPr>
          <w:rFonts w:asciiTheme="minorHAnsi" w:hAnsiTheme="minorHAnsi" w:cstheme="minorHAnsi"/>
          <w:color w:val="000000"/>
        </w:rPr>
        <w:t xml:space="preserve"> a systémových integrátorů PCS </w:t>
      </w:r>
      <w:proofErr w:type="spellStart"/>
      <w:r w:rsidR="005D70F2" w:rsidRPr="005D70F2">
        <w:rPr>
          <w:rFonts w:asciiTheme="minorHAnsi" w:hAnsiTheme="minorHAnsi" w:cstheme="minorHAnsi"/>
          <w:color w:val="000000"/>
        </w:rPr>
        <w:t>Security</w:t>
      </w:r>
      <w:proofErr w:type="spellEnd"/>
      <w:r w:rsidR="005D70F2" w:rsidRPr="005D70F2">
        <w:rPr>
          <w:rFonts w:asciiTheme="minorHAnsi" w:hAnsiTheme="minorHAnsi" w:cstheme="minorHAnsi"/>
          <w:color w:val="000000"/>
        </w:rPr>
        <w:t xml:space="preserve"> či </w:t>
      </w:r>
      <w:proofErr w:type="spellStart"/>
      <w:r w:rsidR="005D70F2" w:rsidRPr="005D70F2">
        <w:rPr>
          <w:rFonts w:asciiTheme="minorHAnsi" w:hAnsiTheme="minorHAnsi" w:cstheme="minorHAnsi"/>
          <w:color w:val="000000"/>
        </w:rPr>
        <w:t>Ensign</w:t>
      </w:r>
      <w:proofErr w:type="spellEnd"/>
      <w:r w:rsidR="005D70F2" w:rsidRPr="005D70F2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5D70F2" w:rsidRPr="005D70F2">
        <w:rPr>
          <w:rFonts w:asciiTheme="minorHAnsi" w:hAnsiTheme="minorHAnsi" w:cstheme="minorHAnsi"/>
          <w:color w:val="000000"/>
        </w:rPr>
        <w:t>InfoSecurity</w:t>
      </w:r>
      <w:proofErr w:type="spellEnd"/>
      <w:r w:rsidR="005D70F2">
        <w:rPr>
          <w:rFonts w:asciiTheme="minorHAnsi" w:hAnsiTheme="minorHAnsi" w:cstheme="minorHAnsi"/>
          <w:color w:val="000000"/>
        </w:rPr>
        <w:t xml:space="preserve"> a dalších</w:t>
      </w:r>
      <w:r w:rsidR="00670FF0" w:rsidRPr="00670FF0">
        <w:rPr>
          <w:rFonts w:asciiTheme="minorHAnsi" w:hAnsiTheme="minorHAnsi" w:cstheme="minorHAnsi"/>
          <w:color w:val="000000"/>
        </w:rPr>
        <w:t xml:space="preserve">. </w:t>
      </w:r>
      <w:r>
        <w:rPr>
          <w:rFonts w:asciiTheme="minorHAnsi" w:hAnsiTheme="minorHAnsi" w:cstheme="minorHAnsi"/>
          <w:color w:val="000000"/>
        </w:rPr>
        <w:t>Uskutečnila se</w:t>
      </w:r>
      <w:r w:rsidR="00670FF0" w:rsidRPr="00670FF0">
        <w:rPr>
          <w:rFonts w:asciiTheme="minorHAnsi" w:hAnsiTheme="minorHAnsi" w:cstheme="minorHAnsi"/>
          <w:color w:val="000000"/>
        </w:rPr>
        <w:t xml:space="preserve"> také řada </w:t>
      </w:r>
      <w:r w:rsidR="00CD157C" w:rsidRPr="00970678">
        <w:t xml:space="preserve">cílených </w:t>
      </w:r>
      <w:r w:rsidR="00670FF0" w:rsidRPr="00670FF0">
        <w:rPr>
          <w:rFonts w:asciiTheme="minorHAnsi" w:hAnsiTheme="minorHAnsi" w:cstheme="minorHAnsi"/>
          <w:color w:val="000000"/>
        </w:rPr>
        <w:t>B2B a B2G jednání přímo na české expozici</w:t>
      </w:r>
      <w:r w:rsidR="00C10BCD">
        <w:rPr>
          <w:rFonts w:asciiTheme="minorHAnsi" w:hAnsiTheme="minorHAnsi" w:cstheme="minorHAnsi"/>
          <w:color w:val="000000"/>
        </w:rPr>
        <w:t xml:space="preserve">, kde </w:t>
      </w:r>
      <w:r w:rsidR="00244EC4">
        <w:rPr>
          <w:rFonts w:asciiTheme="minorHAnsi" w:hAnsiTheme="minorHAnsi" w:cstheme="minorHAnsi"/>
          <w:color w:val="000000"/>
        </w:rPr>
        <w:t>se představila také firma Blindspot</w:t>
      </w:r>
      <w:r w:rsidR="000E0D3F">
        <w:rPr>
          <w:rFonts w:asciiTheme="minorHAnsi" w:hAnsiTheme="minorHAnsi" w:cstheme="minorHAnsi"/>
          <w:color w:val="000000"/>
        </w:rPr>
        <w:t>.</w:t>
      </w:r>
      <w:r w:rsidR="000E0D3F" w:rsidRPr="000E0D3F">
        <w:t xml:space="preserve"> </w:t>
      </w:r>
      <w:r w:rsidR="001406FC" w:rsidRPr="009F1D71">
        <w:rPr>
          <w:rFonts w:asciiTheme="minorHAnsi" w:hAnsiTheme="minorHAnsi" w:cstheme="minorHAnsi"/>
          <w:i/>
          <w:iCs/>
          <w:color w:val="212121"/>
        </w:rPr>
        <w:t xml:space="preserve">„Singapur je trh, kde se nehraje na efekty, ale na výsledky. </w:t>
      </w:r>
      <w:proofErr w:type="spellStart"/>
      <w:r w:rsidR="001406FC" w:rsidRPr="009F1D71">
        <w:rPr>
          <w:rFonts w:asciiTheme="minorHAnsi" w:hAnsiTheme="minorHAnsi" w:cstheme="minorHAnsi"/>
          <w:i/>
          <w:iCs/>
          <w:color w:val="212121"/>
        </w:rPr>
        <w:t>Blindspot</w:t>
      </w:r>
      <w:proofErr w:type="spellEnd"/>
      <w:r w:rsidR="001406FC" w:rsidRPr="009F1D71">
        <w:rPr>
          <w:rFonts w:asciiTheme="minorHAnsi" w:hAnsiTheme="minorHAnsi" w:cstheme="minorHAnsi"/>
          <w:i/>
          <w:iCs/>
          <w:color w:val="212121"/>
        </w:rPr>
        <w:t xml:space="preserve"> tu už lidé znají a letos na </w:t>
      </w:r>
      <w:proofErr w:type="spellStart"/>
      <w:r w:rsidR="001406FC" w:rsidRPr="009F1D71">
        <w:rPr>
          <w:rFonts w:asciiTheme="minorHAnsi" w:hAnsiTheme="minorHAnsi" w:cstheme="minorHAnsi"/>
          <w:i/>
          <w:iCs/>
          <w:color w:val="212121"/>
        </w:rPr>
        <w:t>GovWare</w:t>
      </w:r>
      <w:proofErr w:type="spellEnd"/>
      <w:r w:rsidR="001406FC" w:rsidRPr="009F1D71">
        <w:rPr>
          <w:rFonts w:asciiTheme="minorHAnsi" w:hAnsiTheme="minorHAnsi" w:cstheme="minorHAnsi"/>
          <w:i/>
          <w:iCs/>
          <w:color w:val="212121"/>
        </w:rPr>
        <w:t xml:space="preserve"> jsme měli příležitost ukázat, kam se posouvá obrana proti AI-akcelerovaným útokům. Představili jsme nejen náš produkt, ale i vlastní přístup k budování skutečné kybernetické odolnosti. Spolupráce s </w:t>
      </w:r>
      <w:proofErr w:type="spellStart"/>
      <w:r w:rsidR="001406FC" w:rsidRPr="009F1D71">
        <w:rPr>
          <w:rFonts w:asciiTheme="minorHAnsi" w:hAnsiTheme="minorHAnsi" w:cstheme="minorHAnsi"/>
          <w:i/>
          <w:iCs/>
          <w:color w:val="212121"/>
        </w:rPr>
        <w:t>CzechTrade</w:t>
      </w:r>
      <w:proofErr w:type="spellEnd"/>
      <w:r w:rsidR="001406FC" w:rsidRPr="009F1D71">
        <w:rPr>
          <w:rFonts w:asciiTheme="minorHAnsi" w:hAnsiTheme="minorHAnsi" w:cstheme="minorHAnsi"/>
          <w:i/>
          <w:iCs/>
          <w:color w:val="212121"/>
        </w:rPr>
        <w:t xml:space="preserve"> nám dlouhodobě zjednodušuje vstup na trhy jihovýchodní Asie a umožňuje soustředit se na to podstatné,“</w:t>
      </w:r>
      <w:r w:rsidR="001406FC" w:rsidRPr="009F1D71">
        <w:rPr>
          <w:rStyle w:val="apple-converted-space"/>
          <w:rFonts w:asciiTheme="minorHAnsi" w:hAnsiTheme="minorHAnsi" w:cstheme="minorHAnsi"/>
          <w:color w:val="212121"/>
        </w:rPr>
        <w:t> </w:t>
      </w:r>
      <w:r w:rsidR="001406FC" w:rsidRPr="00FE3E71">
        <w:rPr>
          <w:rStyle w:val="apple-converted-space"/>
          <w:rFonts w:asciiTheme="minorHAnsi" w:hAnsiTheme="minorHAnsi" w:cstheme="minorHAnsi"/>
          <w:color w:val="212121"/>
        </w:rPr>
        <w:t>říká</w:t>
      </w:r>
      <w:r w:rsidR="001406FC" w:rsidRPr="009F1D71">
        <w:rPr>
          <w:rStyle w:val="apple-converted-space"/>
          <w:rFonts w:asciiTheme="minorHAnsi" w:hAnsiTheme="minorHAnsi" w:cstheme="minorHAnsi"/>
          <w:b/>
          <w:bCs/>
          <w:color w:val="212121"/>
        </w:rPr>
        <w:t xml:space="preserve"> </w:t>
      </w:r>
      <w:r w:rsidR="001406FC" w:rsidRPr="009F1D71">
        <w:rPr>
          <w:rFonts w:asciiTheme="minorHAnsi" w:hAnsiTheme="minorHAnsi" w:cstheme="minorHAnsi"/>
          <w:b/>
          <w:bCs/>
          <w:color w:val="212121"/>
        </w:rPr>
        <w:t xml:space="preserve">David Čermák, CEO </w:t>
      </w:r>
      <w:proofErr w:type="spellStart"/>
      <w:r w:rsidR="001406FC" w:rsidRPr="009F1D71">
        <w:rPr>
          <w:rFonts w:asciiTheme="minorHAnsi" w:hAnsiTheme="minorHAnsi" w:cstheme="minorHAnsi"/>
          <w:b/>
          <w:bCs/>
          <w:color w:val="212121"/>
        </w:rPr>
        <w:t>Blindspot</w:t>
      </w:r>
      <w:proofErr w:type="spellEnd"/>
      <w:r w:rsidR="001406FC" w:rsidRPr="009F1D71">
        <w:rPr>
          <w:rFonts w:asciiTheme="minorHAnsi" w:hAnsiTheme="minorHAnsi" w:cstheme="minorHAnsi"/>
          <w:b/>
          <w:bCs/>
          <w:color w:val="212121"/>
        </w:rPr>
        <w:t xml:space="preserve"> Technologies.</w:t>
      </w:r>
    </w:p>
    <w:p w14:paraId="7AF3D9C2" w14:textId="3E3FF8B1" w:rsidR="00670FF0" w:rsidRDefault="001406FC" w:rsidP="0070391F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>
        <w:t>V</w:t>
      </w:r>
      <w:r w:rsidR="000E0D3F" w:rsidRPr="000E0D3F">
        <w:rPr>
          <w:rFonts w:asciiTheme="minorHAnsi" w:hAnsiTheme="minorHAnsi" w:cstheme="minorHAnsi"/>
          <w:color w:val="000000"/>
        </w:rPr>
        <w:t>ýznam české účasti podtrhla také oficiální návštěva</w:t>
      </w:r>
      <w:r w:rsidR="00E4661D">
        <w:rPr>
          <w:rFonts w:asciiTheme="minorHAnsi" w:hAnsiTheme="minorHAnsi" w:cstheme="minorHAnsi"/>
          <w:color w:val="000000"/>
        </w:rPr>
        <w:t xml:space="preserve"> </w:t>
      </w:r>
      <w:r w:rsidR="000E0D3F" w:rsidRPr="000E0D3F">
        <w:rPr>
          <w:rFonts w:asciiTheme="minorHAnsi" w:hAnsiTheme="minorHAnsi" w:cstheme="minorHAnsi"/>
          <w:color w:val="000000"/>
        </w:rPr>
        <w:t>státního ministra pro digitální rozvoj a informace Singapuru</w:t>
      </w:r>
      <w:r w:rsidR="002A4598">
        <w:rPr>
          <w:rFonts w:asciiTheme="minorHAnsi" w:hAnsiTheme="minorHAnsi" w:cstheme="minorHAnsi"/>
          <w:color w:val="000000"/>
        </w:rPr>
        <w:t xml:space="preserve"> </w:t>
      </w:r>
      <w:r w:rsidR="000E0D3F" w:rsidRPr="000E0D3F">
        <w:rPr>
          <w:rFonts w:asciiTheme="minorHAnsi" w:hAnsiTheme="minorHAnsi" w:cstheme="minorHAnsi"/>
          <w:color w:val="000000"/>
        </w:rPr>
        <w:t xml:space="preserve">pana </w:t>
      </w:r>
      <w:proofErr w:type="spellStart"/>
      <w:r w:rsidR="000E0D3F" w:rsidRPr="000E0D3F">
        <w:rPr>
          <w:rFonts w:asciiTheme="minorHAnsi" w:hAnsiTheme="minorHAnsi" w:cstheme="minorHAnsi"/>
          <w:color w:val="000000"/>
        </w:rPr>
        <w:t>Tan</w:t>
      </w:r>
      <w:proofErr w:type="spellEnd"/>
      <w:r w:rsidR="000E0D3F" w:rsidRPr="000E0D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E0D3F" w:rsidRPr="000E0D3F">
        <w:rPr>
          <w:rFonts w:asciiTheme="minorHAnsi" w:hAnsiTheme="minorHAnsi" w:cstheme="minorHAnsi"/>
          <w:color w:val="000000"/>
        </w:rPr>
        <w:t>Kiata</w:t>
      </w:r>
      <w:proofErr w:type="spellEnd"/>
      <w:r w:rsidR="000E0D3F" w:rsidRPr="000E0D3F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0E0D3F" w:rsidRPr="000E0D3F">
        <w:rPr>
          <w:rFonts w:asciiTheme="minorHAnsi" w:hAnsiTheme="minorHAnsi" w:cstheme="minorHAnsi"/>
          <w:color w:val="000000"/>
        </w:rPr>
        <w:t>Howa</w:t>
      </w:r>
      <w:proofErr w:type="spellEnd"/>
      <w:r w:rsidR="000E0D3F" w:rsidRPr="000E0D3F">
        <w:rPr>
          <w:rFonts w:asciiTheme="minorHAnsi" w:hAnsiTheme="minorHAnsi" w:cstheme="minorHAnsi"/>
          <w:color w:val="000000"/>
        </w:rPr>
        <w:t>, který se na české expozici setkal se zástupci českých firem</w:t>
      </w:r>
      <w:r w:rsidR="000E0D3F">
        <w:rPr>
          <w:rFonts w:asciiTheme="minorHAnsi" w:hAnsiTheme="minorHAnsi" w:cstheme="minorHAnsi"/>
          <w:color w:val="000000"/>
        </w:rPr>
        <w:t>.</w:t>
      </w:r>
    </w:p>
    <w:p w14:paraId="2687884D" w14:textId="4BC1D38C" w:rsidR="009F1D71" w:rsidRPr="00083904" w:rsidRDefault="009F1D71" w:rsidP="009F1D71">
      <w:pPr>
        <w:pStyle w:val="s5"/>
        <w:spacing w:before="180" w:beforeAutospacing="0" w:after="180" w:afterAutospacing="0" w:line="276" w:lineRule="auto"/>
        <w:jc w:val="both"/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</w:pPr>
      <w:r w:rsidRPr="009F1D7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Účast na veletrhu znamenala také pro společnost </w:t>
      </w:r>
      <w:proofErr w:type="spellStart"/>
      <w:r w:rsidRPr="009F1D7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Wultra</w:t>
      </w:r>
      <w:proofErr w:type="spellEnd"/>
      <w:r w:rsidRPr="009F1D7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významný krok při vstupu na asijské trhy.</w:t>
      </w:r>
      <w:r w:rsidR="00F54C43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9F1D7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Firma je momentálně v procesu otevírání své první zahraniční pobočky</w:t>
      </w:r>
      <w:r w:rsidR="000E0D3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– </w:t>
      </w:r>
      <w:r w:rsidRPr="009F1D7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>a</w:t>
      </w:r>
      <w:r w:rsidR="000E0D3F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 </w:t>
      </w:r>
      <w:r w:rsidRPr="009F1D71">
        <w:rPr>
          <w:rFonts w:asciiTheme="minorHAnsi" w:eastAsiaTheme="minorHAnsi" w:hAnsiTheme="minorHAnsi" w:cstheme="minorHAnsi"/>
          <w:color w:val="000000"/>
          <w:sz w:val="22"/>
          <w:szCs w:val="22"/>
          <w:lang w:eastAsia="en-US"/>
        </w:rPr>
        <w:t xml:space="preserve">to právě v Singapuru.  </w:t>
      </w:r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„Díky účasti</w:t>
      </w:r>
      <w:r w:rsidR="00083904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 </w:t>
      </w:r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v</w:t>
      </w:r>
      <w:r w:rsidR="00083904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 </w:t>
      </w:r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rámci</w:t>
      </w:r>
      <w:r w:rsidR="00083904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 </w:t>
      </w:r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české</w:t>
      </w:r>
      <w:r w:rsidR="00083904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 </w:t>
      </w:r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expozice</w:t>
      </w:r>
      <w:r w:rsidR="00083904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 </w:t>
      </w:r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pod</w:t>
      </w:r>
      <w:r w:rsidR="00083904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 </w:t>
      </w:r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hlavičkou</w:t>
      </w:r>
      <w:r w:rsidR="00083904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 </w:t>
      </w:r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CzechTrade</w:t>
      </w:r>
      <w:r w:rsidR="00083904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 </w:t>
      </w:r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jsme</w:t>
      </w:r>
      <w:r w:rsidR="00083904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 </w:t>
      </w:r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měli</w:t>
      </w:r>
      <w:r w:rsidR="00083904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 </w:t>
      </w:r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možnost</w:t>
      </w:r>
      <w:r w:rsidR="00083904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 </w:t>
      </w:r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představit</w:t>
      </w:r>
      <w:r w:rsidR="00083904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 </w:t>
      </w:r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naše</w:t>
      </w:r>
      <w:r w:rsidR="00083904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 </w:t>
      </w:r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řešení</w:t>
      </w:r>
      <w:r w:rsidR="00083904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 </w:t>
      </w:r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v</w:t>
      </w:r>
      <w:r w:rsidR="00047C1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 oblasti </w:t>
      </w:r>
      <w:proofErr w:type="spellStart"/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postkvantové</w:t>
      </w:r>
      <w:proofErr w:type="spellEnd"/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 autentizace, přičemž Singapur představuje klíčový uzel pro další expanzi našich technologií v regionu. Díky naší přítomnosti jsme navázali nové kontakty na lokální</w:t>
      </w:r>
      <w:r w:rsidR="00EF41DE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m</w:t>
      </w:r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 xml:space="preserve"> trhu. Přestože jsme na místě přímo neuzavřeli konkrétní obchodní dohodu, považujeme dosažený posun za pozitivní krok směrem k otevření singapurské pobočky, na čemž aktuálně pracujeme,“</w:t>
      </w:r>
      <w:r w:rsidRPr="009F1D7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popisuje </w:t>
      </w:r>
      <w:r w:rsidRPr="009F1D7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 xml:space="preserve">Petr Dvořák, CEO společnosti </w:t>
      </w:r>
      <w:proofErr w:type="spellStart"/>
      <w:r w:rsidRPr="009F1D71">
        <w:rPr>
          <w:rFonts w:asciiTheme="minorHAnsi" w:eastAsiaTheme="minorHAnsi" w:hAnsiTheme="minorHAnsi" w:cstheme="minorHAnsi"/>
          <w:b/>
          <w:bCs/>
          <w:sz w:val="22"/>
          <w:szCs w:val="22"/>
          <w:lang w:eastAsia="en-US"/>
        </w:rPr>
        <w:t>Wultra</w:t>
      </w:r>
      <w:proofErr w:type="spellEnd"/>
      <w:r w:rsidRPr="009F1D71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 dodává: </w:t>
      </w:r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„Ve srovnání s ostatními zeměmi, kde jsme se podobných konferencí účastnili, mě pozitivně překvapila úroveň organizace a míra propojení mezi veřejným a soukromým sektorem, která je pro Singapur typická. Na rozdíl od Evropy či USA zde cítíme silný vládní a regulatorní zájem o oblasti, kterým se věnujeme, konkrétně o </w:t>
      </w:r>
      <w:proofErr w:type="spellStart"/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postkvantovou</w:t>
      </w:r>
      <w:proofErr w:type="spellEnd"/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 autentizaci či digitální identitu. To z našeho pohledu činí Singapur jedním z nejperspektivnějších trhů pro aktuální rozvoj </w:t>
      </w:r>
      <w:proofErr w:type="spellStart"/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Wultry</w:t>
      </w:r>
      <w:proofErr w:type="spellEnd"/>
      <w:r w:rsidRPr="009F1D71">
        <w:rPr>
          <w:rFonts w:asciiTheme="minorHAnsi" w:eastAsiaTheme="minorHAnsi" w:hAnsiTheme="minorHAnsi" w:cstheme="minorHAnsi"/>
          <w:i/>
          <w:iCs/>
          <w:sz w:val="22"/>
          <w:szCs w:val="22"/>
          <w:lang w:eastAsia="en-US"/>
        </w:rPr>
        <w:t>.“</w:t>
      </w:r>
    </w:p>
    <w:p w14:paraId="5DBA9B10" w14:textId="41B2136A" w:rsidR="006D681B" w:rsidRPr="006C3AB3" w:rsidRDefault="00670FF0" w:rsidP="009F1D71">
      <w:pPr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670FF0">
        <w:rPr>
          <w:rFonts w:asciiTheme="minorHAnsi" w:hAnsiTheme="minorHAnsi" w:cstheme="minorHAnsi"/>
          <w:b/>
          <w:bCs/>
          <w:color w:val="000000"/>
          <w:sz w:val="24"/>
          <w:szCs w:val="24"/>
        </w:rPr>
        <w:t>Úspěšná reprezentace české kyberbezpečnosti</w:t>
      </w:r>
    </w:p>
    <w:p w14:paraId="7F8D045F" w14:textId="5F86F1DF" w:rsidR="00670FF0" w:rsidRPr="00670FF0" w:rsidRDefault="00670FF0" w:rsidP="0070391F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670FF0">
        <w:rPr>
          <w:rFonts w:asciiTheme="minorHAnsi" w:hAnsiTheme="minorHAnsi" w:cstheme="minorHAnsi"/>
          <w:color w:val="000000"/>
        </w:rPr>
        <w:t xml:space="preserve">Účast české delegace a firem potvrdila rostoucí význam Česka v globálním ekosystému kybernetické bezpečnosti. Firmy i organizátoři vyjádřili zájem </w:t>
      </w:r>
      <w:r w:rsidR="0055695F">
        <w:rPr>
          <w:rFonts w:asciiTheme="minorHAnsi" w:hAnsiTheme="minorHAnsi" w:cstheme="minorHAnsi"/>
          <w:color w:val="000000"/>
        </w:rPr>
        <w:t>o</w:t>
      </w:r>
      <w:r w:rsidRPr="00670FF0">
        <w:rPr>
          <w:rFonts w:asciiTheme="minorHAnsi" w:hAnsiTheme="minorHAnsi" w:cstheme="minorHAnsi"/>
          <w:color w:val="000000"/>
        </w:rPr>
        <w:t xml:space="preserve"> pokračování projektu i v příštích letech a zachování kontinuity české přítomnosti na klíčových trzích regionu jihovýchodní Asie.</w:t>
      </w:r>
    </w:p>
    <w:p w14:paraId="291553B3" w14:textId="77777777" w:rsidR="00F92F76" w:rsidRDefault="00F92F76" w:rsidP="00F92F76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</w:p>
    <w:p w14:paraId="41E39930" w14:textId="77777777" w:rsidR="00232F64" w:rsidRPr="00232F64" w:rsidRDefault="00232F64" w:rsidP="00F92F76">
      <w:pPr>
        <w:pStyle w:val="xmsonormal"/>
        <w:rPr>
          <w:rFonts w:asciiTheme="minorHAnsi" w:hAnsiTheme="minorHAnsi" w:cstheme="minorHAnsi"/>
          <w:sz w:val="20"/>
          <w:szCs w:val="20"/>
        </w:rPr>
      </w:pPr>
    </w:p>
    <w:p w14:paraId="3238B7D8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b/>
          <w:bCs/>
          <w:sz w:val="20"/>
          <w:szCs w:val="20"/>
        </w:rPr>
      </w:pPr>
      <w:r w:rsidRPr="007E794B">
        <w:rPr>
          <w:rFonts w:asciiTheme="minorHAnsi" w:hAnsiTheme="minorHAnsi" w:cstheme="minorHAnsi"/>
          <w:b/>
          <w:bCs/>
          <w:sz w:val="20"/>
          <w:szCs w:val="20"/>
        </w:rPr>
        <w:t xml:space="preserve">O agentuře </w:t>
      </w:r>
      <w:proofErr w:type="spellStart"/>
      <w:r w:rsidRPr="007E794B">
        <w:rPr>
          <w:rFonts w:asciiTheme="minorHAnsi" w:hAnsiTheme="minorHAnsi" w:cstheme="minorHAnsi"/>
          <w:b/>
          <w:bCs/>
          <w:sz w:val="20"/>
          <w:szCs w:val="20"/>
        </w:rPr>
        <w:t>CzechTrade</w:t>
      </w:r>
      <w:proofErr w:type="spellEnd"/>
    </w:p>
    <w:p w14:paraId="44F1ADB0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b/>
          <w:bCs/>
          <w:sz w:val="20"/>
          <w:szCs w:val="20"/>
        </w:rPr>
      </w:pPr>
    </w:p>
    <w:p w14:paraId="649A6326" w14:textId="6FD0B0D5" w:rsidR="008A45BC" w:rsidRPr="007E794B" w:rsidRDefault="008A45BC" w:rsidP="008A45BC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  <w:proofErr w:type="spellStart"/>
      <w:r w:rsidRPr="007E794B">
        <w:rPr>
          <w:rFonts w:asciiTheme="minorHAnsi" w:hAnsiTheme="minorHAnsi" w:cstheme="minorHAnsi"/>
          <w:i/>
          <w:iCs/>
          <w:sz w:val="20"/>
          <w:szCs w:val="20"/>
        </w:rPr>
        <w:t>CzechTrade</w:t>
      </w:r>
      <w:proofErr w:type="spellEnd"/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je agentura na podporu obchodu a již 28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7E794B">
        <w:rPr>
          <w:rFonts w:asciiTheme="minorHAnsi" w:hAnsiTheme="minorHAnsi" w:cstheme="minorHAnsi"/>
          <w:i/>
          <w:iCs/>
          <w:sz w:val="20"/>
          <w:szCs w:val="20"/>
        </w:rPr>
        <w:t>CzechTrade</w:t>
      </w:r>
      <w:proofErr w:type="spellEnd"/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poskytují služby v</w:t>
      </w:r>
      <w:r w:rsidR="004E12B9" w:rsidRPr="007E794B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>6</w:t>
      </w:r>
      <w:r w:rsidR="004E12B9" w:rsidRPr="007E794B"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zemích na pěti kontinentech. Provozuje portál </w:t>
      </w:r>
      <w:hyperlink r:id="rId8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BusinessInfo.cz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a magazín </w:t>
      </w:r>
      <w:hyperlink r:id="rId9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Exportmag.cz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>. Více informací na </w:t>
      </w:r>
      <w:hyperlink r:id="rId10" w:tgtFrame="_blank" w:tooltip="http://www.czechtrade.cz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CzechTrade.</w:t>
        </w:r>
        <w:r w:rsidR="00083904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gov.</w:t>
        </w:r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D4BA319" w14:textId="77777777" w:rsidR="00F92F76" w:rsidRPr="00C033BE" w:rsidRDefault="00F92F76" w:rsidP="00F92F76">
      <w:pPr>
        <w:pStyle w:val="xmsonormal"/>
        <w:jc w:val="both"/>
        <w:rPr>
          <w:rFonts w:asciiTheme="minorHAnsi" w:hAnsiTheme="minorHAnsi" w:cstheme="minorHAnsi"/>
        </w:rPr>
      </w:pPr>
    </w:p>
    <w:p w14:paraId="575BCDDC" w14:textId="7960E427" w:rsidR="00B82D2F" w:rsidRPr="00C033BE" w:rsidRDefault="00F92F76" w:rsidP="00A3041B">
      <w:pPr>
        <w:pStyle w:val="xmsonormal"/>
        <w:jc w:val="both"/>
        <w:rPr>
          <w:rFonts w:asciiTheme="minorHAnsi" w:hAnsiTheme="minorHAnsi" w:cstheme="minorHAnsi"/>
        </w:rPr>
      </w:pPr>
      <w:r w:rsidRPr="00C033BE">
        <w:rPr>
          <w:rFonts w:asciiTheme="minorHAnsi" w:hAnsiTheme="minorHAnsi" w:cstheme="minorHAnsi"/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437B5A5" wp14:editId="68402593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A5FE500" w14:textId="77777777" w:rsidR="00F92F76" w:rsidRPr="00540F45" w:rsidRDefault="00F92F76" w:rsidP="00F92F76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BE1146D" w14:textId="77777777" w:rsidR="00F92F76" w:rsidRPr="00540F45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4D99B3A" w14:textId="4F734426" w:rsidR="00F92F76" w:rsidRPr="001A4A7B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CzechTrade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1" w:history="1">
                              <w:r w:rsidR="00083904" w:rsidRPr="007D56DC">
                                <w:rPr>
                                  <w:rStyle w:val="Hypertextovodkaz"/>
                                  <w:sz w:val="20"/>
                                  <w:szCs w:val="20"/>
                                </w:rPr>
                                <w:t>jitka.novackova@czechtrade.gov.cz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24BCD7" w14:textId="77777777" w:rsidR="00F92F76" w:rsidRDefault="00F92F76" w:rsidP="00F92F76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7B5A5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" o:allowincell="f" fillcolor="#000aaf" strokecolor="#000aaf" strokeweight="1pt">
                <v:textbox>
                  <w:txbxContent>
                    <w:p w14:paraId="6A5FE500" w14:textId="77777777" w:rsidR="00F92F76" w:rsidRPr="00540F45" w:rsidRDefault="00F92F76" w:rsidP="00F92F76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BE1146D" w14:textId="77777777" w:rsidR="00F92F76" w:rsidRPr="00540F45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4D99B3A" w14:textId="4F734426" w:rsidR="00F92F76" w:rsidRPr="001A4A7B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CzechTrade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2" w:history="1">
                        <w:r w:rsidR="00083904" w:rsidRPr="007D56DC">
                          <w:rPr>
                            <w:rStyle w:val="Hypertextovodkaz"/>
                            <w:sz w:val="20"/>
                            <w:szCs w:val="20"/>
                          </w:rPr>
                          <w:t>jitka.novackova@czechtrade.gov.cz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24BCD7" w14:textId="77777777" w:rsidR="00F92F76" w:rsidRDefault="00F92F76" w:rsidP="00F92F7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B82D2F" w:rsidRPr="00C033B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18080B" w14:textId="77777777" w:rsidR="00C51CF9" w:rsidRDefault="00C51CF9" w:rsidP="00F92F76">
      <w:r>
        <w:separator/>
      </w:r>
    </w:p>
  </w:endnote>
  <w:endnote w:type="continuationSeparator" w:id="0">
    <w:p w14:paraId="6D6558B4" w14:textId="77777777" w:rsidR="00C51CF9" w:rsidRDefault="00C51CF9" w:rsidP="00F92F76">
      <w:r>
        <w:continuationSeparator/>
      </w:r>
    </w:p>
  </w:endnote>
  <w:endnote w:type="continuationNotice" w:id="1">
    <w:p w14:paraId="448578D9" w14:textId="77777777" w:rsidR="00C51CF9" w:rsidRDefault="00C51CF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EE4197" w14:textId="77777777" w:rsidR="00C51CF9" w:rsidRDefault="00C51CF9" w:rsidP="00F92F76">
      <w:r>
        <w:separator/>
      </w:r>
    </w:p>
  </w:footnote>
  <w:footnote w:type="continuationSeparator" w:id="0">
    <w:p w14:paraId="78DB6652" w14:textId="77777777" w:rsidR="00C51CF9" w:rsidRDefault="00C51CF9" w:rsidP="00F92F76">
      <w:r>
        <w:continuationSeparator/>
      </w:r>
    </w:p>
  </w:footnote>
  <w:footnote w:type="continuationNotice" w:id="1">
    <w:p w14:paraId="2DEBCFE3" w14:textId="77777777" w:rsidR="00C51CF9" w:rsidRDefault="00C51CF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FC3C" w14:textId="77777777" w:rsidR="00F92F76" w:rsidRDefault="00F92F76" w:rsidP="00F92F76">
    <w:pPr>
      <w:pStyle w:val="Zhlav"/>
      <w:tabs>
        <w:tab w:val="left" w:pos="3828"/>
      </w:tabs>
      <w:spacing w:before="280"/>
      <w:rPr>
        <w:rFonts w:ascii="Arial" w:hAnsi="Arial" w:cs="Arial"/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6758B" wp14:editId="151836FB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1533525" cy="527050"/>
          <wp:effectExtent l="0" t="0" r="9525" b="6350"/>
          <wp:wrapTight wrapText="bothSides">
            <wp:wrapPolygon edited="0">
              <wp:start x="4830" y="0"/>
              <wp:lineTo x="0" y="14053"/>
              <wp:lineTo x="0" y="21080"/>
              <wp:lineTo x="21466" y="21080"/>
              <wp:lineTo x="21466" y="14834"/>
              <wp:lineTo x="19856" y="11711"/>
              <wp:lineTo x="9928" y="781"/>
              <wp:lineTo x="8586" y="0"/>
              <wp:lineTo x="4830" y="0"/>
            </wp:wrapPolygon>
          </wp:wrapTight>
          <wp:docPr id="2146730639" name="Obrázek 2146730639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Tra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17C1">
      <w:rPr>
        <w:rFonts w:ascii="Arial" w:hAnsi="Arial" w:cs="Arial"/>
        <w:b/>
        <w:bCs/>
        <w:i/>
        <w:iCs/>
        <w:sz w:val="24"/>
        <w:szCs w:val="24"/>
      </w:rPr>
      <w:t>Tiskov</w:t>
    </w:r>
    <w:r>
      <w:rPr>
        <w:rFonts w:ascii="Arial" w:hAnsi="Arial" w:cs="Arial"/>
        <w:b/>
        <w:bCs/>
        <w:i/>
        <w:iCs/>
        <w:sz w:val="24"/>
        <w:szCs w:val="24"/>
      </w:rPr>
      <w:t>á zpráva</w:t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</w:p>
  <w:p w14:paraId="47425A6D" w14:textId="77777777" w:rsidR="00F92F76" w:rsidRDefault="00F92F76">
    <w:pPr>
      <w:pStyle w:val="Zhlav"/>
    </w:pPr>
  </w:p>
  <w:p w14:paraId="5DF45D8B" w14:textId="77777777" w:rsidR="00F92F76" w:rsidRDefault="00F92F76">
    <w:pPr>
      <w:pStyle w:val="Zhlav"/>
    </w:pPr>
  </w:p>
  <w:p w14:paraId="0B9822DE" w14:textId="77777777" w:rsidR="00F92F76" w:rsidRDefault="00F92F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37574"/>
    <w:multiLevelType w:val="multilevel"/>
    <w:tmpl w:val="72DE0B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5D5651"/>
    <w:multiLevelType w:val="hybridMultilevel"/>
    <w:tmpl w:val="8CC26528"/>
    <w:lvl w:ilvl="0" w:tplc="7F402E9C">
      <w:start w:val="1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6232688B"/>
    <w:multiLevelType w:val="multilevel"/>
    <w:tmpl w:val="DEDE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4557393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2921155">
    <w:abstractNumId w:val="1"/>
  </w:num>
  <w:num w:numId="3" w16cid:durableId="21398822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76"/>
    <w:rsid w:val="000009C1"/>
    <w:rsid w:val="000025E4"/>
    <w:rsid w:val="0000463B"/>
    <w:rsid w:val="00005A6E"/>
    <w:rsid w:val="000074EA"/>
    <w:rsid w:val="00010835"/>
    <w:rsid w:val="0001130D"/>
    <w:rsid w:val="00013D86"/>
    <w:rsid w:val="00015198"/>
    <w:rsid w:val="00015A2B"/>
    <w:rsid w:val="00015AD8"/>
    <w:rsid w:val="00020A2E"/>
    <w:rsid w:val="00021872"/>
    <w:rsid w:val="00025765"/>
    <w:rsid w:val="00027EEA"/>
    <w:rsid w:val="0003043E"/>
    <w:rsid w:val="00031685"/>
    <w:rsid w:val="00035173"/>
    <w:rsid w:val="000359A2"/>
    <w:rsid w:val="000377B6"/>
    <w:rsid w:val="000401E5"/>
    <w:rsid w:val="00042D79"/>
    <w:rsid w:val="00043560"/>
    <w:rsid w:val="00045D2E"/>
    <w:rsid w:val="0004655D"/>
    <w:rsid w:val="00047C11"/>
    <w:rsid w:val="000517C2"/>
    <w:rsid w:val="00054C28"/>
    <w:rsid w:val="00056112"/>
    <w:rsid w:val="00056A05"/>
    <w:rsid w:val="000578EF"/>
    <w:rsid w:val="00057D7F"/>
    <w:rsid w:val="00060B54"/>
    <w:rsid w:val="00063A00"/>
    <w:rsid w:val="00067F45"/>
    <w:rsid w:val="00072B7B"/>
    <w:rsid w:val="000738F0"/>
    <w:rsid w:val="0007634E"/>
    <w:rsid w:val="00080B7E"/>
    <w:rsid w:val="00083904"/>
    <w:rsid w:val="000866AE"/>
    <w:rsid w:val="000866CF"/>
    <w:rsid w:val="00086B31"/>
    <w:rsid w:val="00087683"/>
    <w:rsid w:val="000910E9"/>
    <w:rsid w:val="00091505"/>
    <w:rsid w:val="0009355E"/>
    <w:rsid w:val="000A22A3"/>
    <w:rsid w:val="000A26BC"/>
    <w:rsid w:val="000A380A"/>
    <w:rsid w:val="000A7335"/>
    <w:rsid w:val="000B1D11"/>
    <w:rsid w:val="000B379F"/>
    <w:rsid w:val="000B6447"/>
    <w:rsid w:val="000C2096"/>
    <w:rsid w:val="000C4F28"/>
    <w:rsid w:val="000D06B4"/>
    <w:rsid w:val="000D16C3"/>
    <w:rsid w:val="000D20D4"/>
    <w:rsid w:val="000D6753"/>
    <w:rsid w:val="000E0D3F"/>
    <w:rsid w:val="000E1A43"/>
    <w:rsid w:val="000E667C"/>
    <w:rsid w:val="000E7794"/>
    <w:rsid w:val="000E7849"/>
    <w:rsid w:val="000F16E3"/>
    <w:rsid w:val="000F3140"/>
    <w:rsid w:val="000F31DE"/>
    <w:rsid w:val="000F6053"/>
    <w:rsid w:val="001019AF"/>
    <w:rsid w:val="00106FC1"/>
    <w:rsid w:val="0011636E"/>
    <w:rsid w:val="001167A5"/>
    <w:rsid w:val="00116A5F"/>
    <w:rsid w:val="00116CC3"/>
    <w:rsid w:val="00116CFF"/>
    <w:rsid w:val="001173FA"/>
    <w:rsid w:val="001177EC"/>
    <w:rsid w:val="0011783C"/>
    <w:rsid w:val="00117FB9"/>
    <w:rsid w:val="00122D5E"/>
    <w:rsid w:val="001256F6"/>
    <w:rsid w:val="0012677C"/>
    <w:rsid w:val="00126B5F"/>
    <w:rsid w:val="00135302"/>
    <w:rsid w:val="001364C8"/>
    <w:rsid w:val="00136A9C"/>
    <w:rsid w:val="001406FC"/>
    <w:rsid w:val="00141F72"/>
    <w:rsid w:val="00151647"/>
    <w:rsid w:val="00152821"/>
    <w:rsid w:val="00153419"/>
    <w:rsid w:val="001544A3"/>
    <w:rsid w:val="00156019"/>
    <w:rsid w:val="001640CF"/>
    <w:rsid w:val="00166F8C"/>
    <w:rsid w:val="0017231E"/>
    <w:rsid w:val="001841FD"/>
    <w:rsid w:val="00184634"/>
    <w:rsid w:val="00184DC0"/>
    <w:rsid w:val="00186188"/>
    <w:rsid w:val="0018690B"/>
    <w:rsid w:val="00190227"/>
    <w:rsid w:val="00191122"/>
    <w:rsid w:val="00194EB8"/>
    <w:rsid w:val="001A0810"/>
    <w:rsid w:val="001A216C"/>
    <w:rsid w:val="001A2F06"/>
    <w:rsid w:val="001A7164"/>
    <w:rsid w:val="001A7423"/>
    <w:rsid w:val="001B635C"/>
    <w:rsid w:val="001C2399"/>
    <w:rsid w:val="001D1947"/>
    <w:rsid w:val="001D5BE6"/>
    <w:rsid w:val="001E4440"/>
    <w:rsid w:val="001E6D6B"/>
    <w:rsid w:val="001F0BF8"/>
    <w:rsid w:val="001F167C"/>
    <w:rsid w:val="001F6FD6"/>
    <w:rsid w:val="0020082B"/>
    <w:rsid w:val="002019D1"/>
    <w:rsid w:val="00202135"/>
    <w:rsid w:val="00206ABF"/>
    <w:rsid w:val="00207FE7"/>
    <w:rsid w:val="00210699"/>
    <w:rsid w:val="0021143E"/>
    <w:rsid w:val="0021161C"/>
    <w:rsid w:val="00213AF8"/>
    <w:rsid w:val="00215F47"/>
    <w:rsid w:val="00217BB9"/>
    <w:rsid w:val="002209A1"/>
    <w:rsid w:val="00222BB0"/>
    <w:rsid w:val="002259EF"/>
    <w:rsid w:val="00230D17"/>
    <w:rsid w:val="00231962"/>
    <w:rsid w:val="00232F64"/>
    <w:rsid w:val="0023312D"/>
    <w:rsid w:val="00233C70"/>
    <w:rsid w:val="0023713D"/>
    <w:rsid w:val="00241210"/>
    <w:rsid w:val="00241C7F"/>
    <w:rsid w:val="00243438"/>
    <w:rsid w:val="00243A4C"/>
    <w:rsid w:val="00244EC4"/>
    <w:rsid w:val="0024523C"/>
    <w:rsid w:val="00245CDF"/>
    <w:rsid w:val="002462FE"/>
    <w:rsid w:val="00250181"/>
    <w:rsid w:val="002527F3"/>
    <w:rsid w:val="00252CB5"/>
    <w:rsid w:val="00253399"/>
    <w:rsid w:val="00256991"/>
    <w:rsid w:val="0026018B"/>
    <w:rsid w:val="002602EA"/>
    <w:rsid w:val="00262DF2"/>
    <w:rsid w:val="002734FC"/>
    <w:rsid w:val="002758F3"/>
    <w:rsid w:val="00275A3C"/>
    <w:rsid w:val="00276217"/>
    <w:rsid w:val="00276639"/>
    <w:rsid w:val="00280600"/>
    <w:rsid w:val="002847B2"/>
    <w:rsid w:val="00286F23"/>
    <w:rsid w:val="00287E5F"/>
    <w:rsid w:val="002926CD"/>
    <w:rsid w:val="00292BDB"/>
    <w:rsid w:val="002A275B"/>
    <w:rsid w:val="002A4598"/>
    <w:rsid w:val="002A4EF1"/>
    <w:rsid w:val="002A5F27"/>
    <w:rsid w:val="002B19CF"/>
    <w:rsid w:val="002B3CF9"/>
    <w:rsid w:val="002B4AEA"/>
    <w:rsid w:val="002C09B9"/>
    <w:rsid w:val="002C3DA7"/>
    <w:rsid w:val="002C51F9"/>
    <w:rsid w:val="002D4371"/>
    <w:rsid w:val="002D5A50"/>
    <w:rsid w:val="002D677E"/>
    <w:rsid w:val="002D6EDA"/>
    <w:rsid w:val="002E0971"/>
    <w:rsid w:val="002E2263"/>
    <w:rsid w:val="002E4FD1"/>
    <w:rsid w:val="002F0987"/>
    <w:rsid w:val="002F2047"/>
    <w:rsid w:val="002F4E26"/>
    <w:rsid w:val="003011BB"/>
    <w:rsid w:val="00302A20"/>
    <w:rsid w:val="00302F46"/>
    <w:rsid w:val="00303020"/>
    <w:rsid w:val="00303524"/>
    <w:rsid w:val="0031020E"/>
    <w:rsid w:val="00315513"/>
    <w:rsid w:val="003179D2"/>
    <w:rsid w:val="003219AC"/>
    <w:rsid w:val="00324CB7"/>
    <w:rsid w:val="00325DE0"/>
    <w:rsid w:val="00330622"/>
    <w:rsid w:val="00340B59"/>
    <w:rsid w:val="00343A1B"/>
    <w:rsid w:val="00343A65"/>
    <w:rsid w:val="003452D0"/>
    <w:rsid w:val="00347011"/>
    <w:rsid w:val="00347109"/>
    <w:rsid w:val="0035146A"/>
    <w:rsid w:val="00356966"/>
    <w:rsid w:val="00363701"/>
    <w:rsid w:val="003659CC"/>
    <w:rsid w:val="00366E7D"/>
    <w:rsid w:val="00366FB4"/>
    <w:rsid w:val="00375666"/>
    <w:rsid w:val="00382976"/>
    <w:rsid w:val="00382F8C"/>
    <w:rsid w:val="003844DC"/>
    <w:rsid w:val="00384841"/>
    <w:rsid w:val="003869D2"/>
    <w:rsid w:val="003908CE"/>
    <w:rsid w:val="00392848"/>
    <w:rsid w:val="003940E4"/>
    <w:rsid w:val="003942F1"/>
    <w:rsid w:val="003949DA"/>
    <w:rsid w:val="003A16CD"/>
    <w:rsid w:val="003A18F4"/>
    <w:rsid w:val="003A3109"/>
    <w:rsid w:val="003A4937"/>
    <w:rsid w:val="003A6FC8"/>
    <w:rsid w:val="003A7A91"/>
    <w:rsid w:val="003C0C75"/>
    <w:rsid w:val="003C1906"/>
    <w:rsid w:val="003C3301"/>
    <w:rsid w:val="003C41E8"/>
    <w:rsid w:val="003D1E2D"/>
    <w:rsid w:val="003D2827"/>
    <w:rsid w:val="003D28C6"/>
    <w:rsid w:val="003D6F7B"/>
    <w:rsid w:val="003D76D6"/>
    <w:rsid w:val="003E0FED"/>
    <w:rsid w:val="003E2B15"/>
    <w:rsid w:val="003E5518"/>
    <w:rsid w:val="003E7930"/>
    <w:rsid w:val="003F0CDF"/>
    <w:rsid w:val="003F4B5D"/>
    <w:rsid w:val="003F4E02"/>
    <w:rsid w:val="003F6C1D"/>
    <w:rsid w:val="003F6D46"/>
    <w:rsid w:val="00402227"/>
    <w:rsid w:val="00402F77"/>
    <w:rsid w:val="00403F3F"/>
    <w:rsid w:val="004041DA"/>
    <w:rsid w:val="00406251"/>
    <w:rsid w:val="004100CC"/>
    <w:rsid w:val="00414006"/>
    <w:rsid w:val="0042139D"/>
    <w:rsid w:val="0042192D"/>
    <w:rsid w:val="0043274A"/>
    <w:rsid w:val="004376CF"/>
    <w:rsid w:val="004379AA"/>
    <w:rsid w:val="004454B2"/>
    <w:rsid w:val="004456A5"/>
    <w:rsid w:val="00455938"/>
    <w:rsid w:val="00455A55"/>
    <w:rsid w:val="00462853"/>
    <w:rsid w:val="00462D94"/>
    <w:rsid w:val="004632C6"/>
    <w:rsid w:val="00463AA2"/>
    <w:rsid w:val="004644E4"/>
    <w:rsid w:val="0046495A"/>
    <w:rsid w:val="00466A61"/>
    <w:rsid w:val="00467183"/>
    <w:rsid w:val="004751CF"/>
    <w:rsid w:val="004774A8"/>
    <w:rsid w:val="004824BF"/>
    <w:rsid w:val="004851F0"/>
    <w:rsid w:val="004865EA"/>
    <w:rsid w:val="0049175F"/>
    <w:rsid w:val="00494585"/>
    <w:rsid w:val="004963AC"/>
    <w:rsid w:val="00496F51"/>
    <w:rsid w:val="004A169B"/>
    <w:rsid w:val="004A2E62"/>
    <w:rsid w:val="004A39EB"/>
    <w:rsid w:val="004A774A"/>
    <w:rsid w:val="004A7F52"/>
    <w:rsid w:val="004B2047"/>
    <w:rsid w:val="004B4A80"/>
    <w:rsid w:val="004B550B"/>
    <w:rsid w:val="004C28B7"/>
    <w:rsid w:val="004C505B"/>
    <w:rsid w:val="004D1C8C"/>
    <w:rsid w:val="004D21A0"/>
    <w:rsid w:val="004D422D"/>
    <w:rsid w:val="004E12B9"/>
    <w:rsid w:val="004E4BC4"/>
    <w:rsid w:val="004F0BDC"/>
    <w:rsid w:val="004F4548"/>
    <w:rsid w:val="004F5478"/>
    <w:rsid w:val="00500D5B"/>
    <w:rsid w:val="00501BD5"/>
    <w:rsid w:val="00505003"/>
    <w:rsid w:val="00505662"/>
    <w:rsid w:val="00505958"/>
    <w:rsid w:val="00505AA4"/>
    <w:rsid w:val="00512B40"/>
    <w:rsid w:val="005152D4"/>
    <w:rsid w:val="005159C6"/>
    <w:rsid w:val="005225EB"/>
    <w:rsid w:val="00523478"/>
    <w:rsid w:val="00523EDD"/>
    <w:rsid w:val="005258CF"/>
    <w:rsid w:val="005259DA"/>
    <w:rsid w:val="00525C7F"/>
    <w:rsid w:val="00527153"/>
    <w:rsid w:val="00532645"/>
    <w:rsid w:val="00532D6D"/>
    <w:rsid w:val="0053655A"/>
    <w:rsid w:val="00541765"/>
    <w:rsid w:val="005428B1"/>
    <w:rsid w:val="005448D7"/>
    <w:rsid w:val="005469BD"/>
    <w:rsid w:val="00550A39"/>
    <w:rsid w:val="00551E1D"/>
    <w:rsid w:val="0055287A"/>
    <w:rsid w:val="005554E9"/>
    <w:rsid w:val="0055694F"/>
    <w:rsid w:val="0055695F"/>
    <w:rsid w:val="00557AE1"/>
    <w:rsid w:val="005644C8"/>
    <w:rsid w:val="00566064"/>
    <w:rsid w:val="00570586"/>
    <w:rsid w:val="005706C5"/>
    <w:rsid w:val="0057089C"/>
    <w:rsid w:val="00576C6C"/>
    <w:rsid w:val="0058065F"/>
    <w:rsid w:val="00582042"/>
    <w:rsid w:val="0059286F"/>
    <w:rsid w:val="00592FA7"/>
    <w:rsid w:val="0059765A"/>
    <w:rsid w:val="005A0005"/>
    <w:rsid w:val="005A36EB"/>
    <w:rsid w:val="005A3F7F"/>
    <w:rsid w:val="005A515E"/>
    <w:rsid w:val="005A583A"/>
    <w:rsid w:val="005A7C40"/>
    <w:rsid w:val="005B1D74"/>
    <w:rsid w:val="005B20A4"/>
    <w:rsid w:val="005B2476"/>
    <w:rsid w:val="005B6375"/>
    <w:rsid w:val="005C0F66"/>
    <w:rsid w:val="005C1DA8"/>
    <w:rsid w:val="005C4286"/>
    <w:rsid w:val="005D614C"/>
    <w:rsid w:val="005D70F2"/>
    <w:rsid w:val="005E0E05"/>
    <w:rsid w:val="005E132F"/>
    <w:rsid w:val="005E1BF3"/>
    <w:rsid w:val="005E5E75"/>
    <w:rsid w:val="005F241F"/>
    <w:rsid w:val="005F36B3"/>
    <w:rsid w:val="005F4030"/>
    <w:rsid w:val="005F47A3"/>
    <w:rsid w:val="005F6801"/>
    <w:rsid w:val="005F6EE1"/>
    <w:rsid w:val="00602117"/>
    <w:rsid w:val="00602D6D"/>
    <w:rsid w:val="0060457F"/>
    <w:rsid w:val="00606CD9"/>
    <w:rsid w:val="006118AA"/>
    <w:rsid w:val="006119E7"/>
    <w:rsid w:val="00612615"/>
    <w:rsid w:val="006127E1"/>
    <w:rsid w:val="00613282"/>
    <w:rsid w:val="00613595"/>
    <w:rsid w:val="0061467E"/>
    <w:rsid w:val="00620989"/>
    <w:rsid w:val="006222B2"/>
    <w:rsid w:val="00623A0F"/>
    <w:rsid w:val="0062702C"/>
    <w:rsid w:val="006272E4"/>
    <w:rsid w:val="00630244"/>
    <w:rsid w:val="00631E6D"/>
    <w:rsid w:val="006352C3"/>
    <w:rsid w:val="006373BF"/>
    <w:rsid w:val="006422E6"/>
    <w:rsid w:val="00643363"/>
    <w:rsid w:val="00644848"/>
    <w:rsid w:val="00645A29"/>
    <w:rsid w:val="00651E67"/>
    <w:rsid w:val="00652758"/>
    <w:rsid w:val="00654750"/>
    <w:rsid w:val="0065687F"/>
    <w:rsid w:val="00660AE7"/>
    <w:rsid w:val="0066537E"/>
    <w:rsid w:val="00665551"/>
    <w:rsid w:val="00665FF2"/>
    <w:rsid w:val="00666FF0"/>
    <w:rsid w:val="00667604"/>
    <w:rsid w:val="00670FF0"/>
    <w:rsid w:val="0067120E"/>
    <w:rsid w:val="00671EF6"/>
    <w:rsid w:val="00672B5D"/>
    <w:rsid w:val="00676086"/>
    <w:rsid w:val="00676E06"/>
    <w:rsid w:val="0067756C"/>
    <w:rsid w:val="006779A9"/>
    <w:rsid w:val="0068085B"/>
    <w:rsid w:val="006819DE"/>
    <w:rsid w:val="006833BC"/>
    <w:rsid w:val="00692255"/>
    <w:rsid w:val="006941E5"/>
    <w:rsid w:val="006950D9"/>
    <w:rsid w:val="006963B1"/>
    <w:rsid w:val="006965F4"/>
    <w:rsid w:val="006A0CD2"/>
    <w:rsid w:val="006A3DD5"/>
    <w:rsid w:val="006B1419"/>
    <w:rsid w:val="006B3169"/>
    <w:rsid w:val="006B3220"/>
    <w:rsid w:val="006B44B3"/>
    <w:rsid w:val="006B7797"/>
    <w:rsid w:val="006B7926"/>
    <w:rsid w:val="006B7AF1"/>
    <w:rsid w:val="006B7D04"/>
    <w:rsid w:val="006C00A6"/>
    <w:rsid w:val="006C092F"/>
    <w:rsid w:val="006C2F2F"/>
    <w:rsid w:val="006C3AB3"/>
    <w:rsid w:val="006C5398"/>
    <w:rsid w:val="006C77C6"/>
    <w:rsid w:val="006C7C31"/>
    <w:rsid w:val="006D0DA7"/>
    <w:rsid w:val="006D42A4"/>
    <w:rsid w:val="006D4E77"/>
    <w:rsid w:val="006D681B"/>
    <w:rsid w:val="006E0E48"/>
    <w:rsid w:val="006E42CF"/>
    <w:rsid w:val="006E4D01"/>
    <w:rsid w:val="006E6A54"/>
    <w:rsid w:val="006E6EEE"/>
    <w:rsid w:val="006F165B"/>
    <w:rsid w:val="006F2AE8"/>
    <w:rsid w:val="006F4368"/>
    <w:rsid w:val="006F47EF"/>
    <w:rsid w:val="006F6720"/>
    <w:rsid w:val="006F74D3"/>
    <w:rsid w:val="0070391F"/>
    <w:rsid w:val="00705C93"/>
    <w:rsid w:val="00716830"/>
    <w:rsid w:val="00717227"/>
    <w:rsid w:val="00717DAD"/>
    <w:rsid w:val="00720A68"/>
    <w:rsid w:val="00721536"/>
    <w:rsid w:val="00721B05"/>
    <w:rsid w:val="00723CF0"/>
    <w:rsid w:val="007272A5"/>
    <w:rsid w:val="007276F2"/>
    <w:rsid w:val="00727F1B"/>
    <w:rsid w:val="007307F4"/>
    <w:rsid w:val="00731E86"/>
    <w:rsid w:val="00737880"/>
    <w:rsid w:val="00741016"/>
    <w:rsid w:val="0074107E"/>
    <w:rsid w:val="00743461"/>
    <w:rsid w:val="00743EDA"/>
    <w:rsid w:val="007453BE"/>
    <w:rsid w:val="00746A0A"/>
    <w:rsid w:val="0074727C"/>
    <w:rsid w:val="007531B9"/>
    <w:rsid w:val="0075676F"/>
    <w:rsid w:val="007574DB"/>
    <w:rsid w:val="00760503"/>
    <w:rsid w:val="0076282B"/>
    <w:rsid w:val="0076335D"/>
    <w:rsid w:val="0076695C"/>
    <w:rsid w:val="00766DDE"/>
    <w:rsid w:val="0077284C"/>
    <w:rsid w:val="007744BB"/>
    <w:rsid w:val="00774DAD"/>
    <w:rsid w:val="00774E29"/>
    <w:rsid w:val="00777942"/>
    <w:rsid w:val="00783722"/>
    <w:rsid w:val="00784C01"/>
    <w:rsid w:val="0078502D"/>
    <w:rsid w:val="00787561"/>
    <w:rsid w:val="0079105E"/>
    <w:rsid w:val="00792A81"/>
    <w:rsid w:val="0079597B"/>
    <w:rsid w:val="0079746A"/>
    <w:rsid w:val="00797C36"/>
    <w:rsid w:val="007A675C"/>
    <w:rsid w:val="007B1DCF"/>
    <w:rsid w:val="007B2161"/>
    <w:rsid w:val="007B2778"/>
    <w:rsid w:val="007B28F3"/>
    <w:rsid w:val="007B339C"/>
    <w:rsid w:val="007B66AE"/>
    <w:rsid w:val="007B6AD0"/>
    <w:rsid w:val="007B7B13"/>
    <w:rsid w:val="007B7FE6"/>
    <w:rsid w:val="007C1E08"/>
    <w:rsid w:val="007C442C"/>
    <w:rsid w:val="007C763F"/>
    <w:rsid w:val="007D0A7C"/>
    <w:rsid w:val="007D102B"/>
    <w:rsid w:val="007D1256"/>
    <w:rsid w:val="007D247D"/>
    <w:rsid w:val="007D4705"/>
    <w:rsid w:val="007D5BE8"/>
    <w:rsid w:val="007E1C42"/>
    <w:rsid w:val="007E4A4F"/>
    <w:rsid w:val="007E6D1E"/>
    <w:rsid w:val="007E794B"/>
    <w:rsid w:val="007F2E19"/>
    <w:rsid w:val="007F5451"/>
    <w:rsid w:val="007F5EE3"/>
    <w:rsid w:val="007F7046"/>
    <w:rsid w:val="00804125"/>
    <w:rsid w:val="00805033"/>
    <w:rsid w:val="008057B6"/>
    <w:rsid w:val="00805D2B"/>
    <w:rsid w:val="008062E9"/>
    <w:rsid w:val="00816650"/>
    <w:rsid w:val="0082059E"/>
    <w:rsid w:val="00821F90"/>
    <w:rsid w:val="008229D0"/>
    <w:rsid w:val="00822FDA"/>
    <w:rsid w:val="00825A09"/>
    <w:rsid w:val="00826480"/>
    <w:rsid w:val="00827B53"/>
    <w:rsid w:val="00831EC9"/>
    <w:rsid w:val="00833BDA"/>
    <w:rsid w:val="008342D0"/>
    <w:rsid w:val="00835721"/>
    <w:rsid w:val="008375CB"/>
    <w:rsid w:val="00840E47"/>
    <w:rsid w:val="00843FA1"/>
    <w:rsid w:val="0085098E"/>
    <w:rsid w:val="008557B7"/>
    <w:rsid w:val="0085594F"/>
    <w:rsid w:val="008560F1"/>
    <w:rsid w:val="00856628"/>
    <w:rsid w:val="00857EF5"/>
    <w:rsid w:val="00860872"/>
    <w:rsid w:val="00864EC8"/>
    <w:rsid w:val="00871052"/>
    <w:rsid w:val="008832F2"/>
    <w:rsid w:val="00887512"/>
    <w:rsid w:val="0089031D"/>
    <w:rsid w:val="00891BFD"/>
    <w:rsid w:val="00895356"/>
    <w:rsid w:val="00896742"/>
    <w:rsid w:val="008969EF"/>
    <w:rsid w:val="00897109"/>
    <w:rsid w:val="008A1843"/>
    <w:rsid w:val="008A45BC"/>
    <w:rsid w:val="008A5CE7"/>
    <w:rsid w:val="008A5EBA"/>
    <w:rsid w:val="008B1494"/>
    <w:rsid w:val="008B2110"/>
    <w:rsid w:val="008B4079"/>
    <w:rsid w:val="008B6861"/>
    <w:rsid w:val="008B77F0"/>
    <w:rsid w:val="008C0D1A"/>
    <w:rsid w:val="008C1BAC"/>
    <w:rsid w:val="008C35F6"/>
    <w:rsid w:val="008D71AE"/>
    <w:rsid w:val="008D78E3"/>
    <w:rsid w:val="008E4012"/>
    <w:rsid w:val="008E42D6"/>
    <w:rsid w:val="008E58FE"/>
    <w:rsid w:val="008F3EC4"/>
    <w:rsid w:val="008F4022"/>
    <w:rsid w:val="008F65FF"/>
    <w:rsid w:val="00901C64"/>
    <w:rsid w:val="00904843"/>
    <w:rsid w:val="009059FC"/>
    <w:rsid w:val="00905A3A"/>
    <w:rsid w:val="00910C7F"/>
    <w:rsid w:val="0091281F"/>
    <w:rsid w:val="00912BD4"/>
    <w:rsid w:val="00913C09"/>
    <w:rsid w:val="009146BE"/>
    <w:rsid w:val="0091706F"/>
    <w:rsid w:val="0091796B"/>
    <w:rsid w:val="00917AD7"/>
    <w:rsid w:val="009231DF"/>
    <w:rsid w:val="0092679F"/>
    <w:rsid w:val="009267D9"/>
    <w:rsid w:val="009277FF"/>
    <w:rsid w:val="00932B16"/>
    <w:rsid w:val="00936A08"/>
    <w:rsid w:val="00936B6A"/>
    <w:rsid w:val="00940FC0"/>
    <w:rsid w:val="0094258A"/>
    <w:rsid w:val="009428BC"/>
    <w:rsid w:val="00945B08"/>
    <w:rsid w:val="00954DBE"/>
    <w:rsid w:val="00956EE5"/>
    <w:rsid w:val="009579BF"/>
    <w:rsid w:val="00957FB1"/>
    <w:rsid w:val="009639EF"/>
    <w:rsid w:val="009673B7"/>
    <w:rsid w:val="00967B27"/>
    <w:rsid w:val="009746EE"/>
    <w:rsid w:val="009757FD"/>
    <w:rsid w:val="00975FFF"/>
    <w:rsid w:val="00980537"/>
    <w:rsid w:val="00981124"/>
    <w:rsid w:val="009813F7"/>
    <w:rsid w:val="00982AE5"/>
    <w:rsid w:val="00983469"/>
    <w:rsid w:val="00987835"/>
    <w:rsid w:val="0099068D"/>
    <w:rsid w:val="00990CA9"/>
    <w:rsid w:val="009913AC"/>
    <w:rsid w:val="0099454B"/>
    <w:rsid w:val="009974F9"/>
    <w:rsid w:val="009A5E22"/>
    <w:rsid w:val="009A7C71"/>
    <w:rsid w:val="009B3CEA"/>
    <w:rsid w:val="009B654C"/>
    <w:rsid w:val="009B66F2"/>
    <w:rsid w:val="009B7551"/>
    <w:rsid w:val="009C1A8D"/>
    <w:rsid w:val="009C2A94"/>
    <w:rsid w:val="009C4AC0"/>
    <w:rsid w:val="009C699D"/>
    <w:rsid w:val="009D13A4"/>
    <w:rsid w:val="009D2540"/>
    <w:rsid w:val="009D39AF"/>
    <w:rsid w:val="009D3DE5"/>
    <w:rsid w:val="009D4549"/>
    <w:rsid w:val="009D47DB"/>
    <w:rsid w:val="009D734C"/>
    <w:rsid w:val="009D766F"/>
    <w:rsid w:val="009D79AA"/>
    <w:rsid w:val="009E03B8"/>
    <w:rsid w:val="009E15BD"/>
    <w:rsid w:val="009E58AA"/>
    <w:rsid w:val="009F0E10"/>
    <w:rsid w:val="009F1668"/>
    <w:rsid w:val="009F1D71"/>
    <w:rsid w:val="009F220F"/>
    <w:rsid w:val="009F43DA"/>
    <w:rsid w:val="00A05769"/>
    <w:rsid w:val="00A06365"/>
    <w:rsid w:val="00A0713B"/>
    <w:rsid w:val="00A11081"/>
    <w:rsid w:val="00A11C95"/>
    <w:rsid w:val="00A1317E"/>
    <w:rsid w:val="00A151D0"/>
    <w:rsid w:val="00A160CB"/>
    <w:rsid w:val="00A16C11"/>
    <w:rsid w:val="00A21521"/>
    <w:rsid w:val="00A24D2E"/>
    <w:rsid w:val="00A2586F"/>
    <w:rsid w:val="00A2679A"/>
    <w:rsid w:val="00A27467"/>
    <w:rsid w:val="00A3041B"/>
    <w:rsid w:val="00A309A3"/>
    <w:rsid w:val="00A32804"/>
    <w:rsid w:val="00A3554C"/>
    <w:rsid w:val="00A362CE"/>
    <w:rsid w:val="00A406C5"/>
    <w:rsid w:val="00A41AAC"/>
    <w:rsid w:val="00A44577"/>
    <w:rsid w:val="00A46B95"/>
    <w:rsid w:val="00A47814"/>
    <w:rsid w:val="00A57575"/>
    <w:rsid w:val="00A6750F"/>
    <w:rsid w:val="00A721D1"/>
    <w:rsid w:val="00A733E3"/>
    <w:rsid w:val="00A74770"/>
    <w:rsid w:val="00A76F13"/>
    <w:rsid w:val="00A816B3"/>
    <w:rsid w:val="00A81C75"/>
    <w:rsid w:val="00A908D0"/>
    <w:rsid w:val="00A91037"/>
    <w:rsid w:val="00A94A71"/>
    <w:rsid w:val="00AA1D0E"/>
    <w:rsid w:val="00AA2763"/>
    <w:rsid w:val="00AA5F93"/>
    <w:rsid w:val="00AB0984"/>
    <w:rsid w:val="00AB1B2F"/>
    <w:rsid w:val="00AB3E8B"/>
    <w:rsid w:val="00AB4DDD"/>
    <w:rsid w:val="00AC6FB4"/>
    <w:rsid w:val="00AD001B"/>
    <w:rsid w:val="00AD066A"/>
    <w:rsid w:val="00AD09EF"/>
    <w:rsid w:val="00AD0F82"/>
    <w:rsid w:val="00AD16C2"/>
    <w:rsid w:val="00AD1931"/>
    <w:rsid w:val="00AD661D"/>
    <w:rsid w:val="00AD6D51"/>
    <w:rsid w:val="00AD710F"/>
    <w:rsid w:val="00AE2E1E"/>
    <w:rsid w:val="00AE7660"/>
    <w:rsid w:val="00AF26B1"/>
    <w:rsid w:val="00AF3191"/>
    <w:rsid w:val="00B015D2"/>
    <w:rsid w:val="00B01F77"/>
    <w:rsid w:val="00B029E6"/>
    <w:rsid w:val="00B02C47"/>
    <w:rsid w:val="00B05081"/>
    <w:rsid w:val="00B05DBE"/>
    <w:rsid w:val="00B11E04"/>
    <w:rsid w:val="00B121C4"/>
    <w:rsid w:val="00B13E1C"/>
    <w:rsid w:val="00B14F39"/>
    <w:rsid w:val="00B219F4"/>
    <w:rsid w:val="00B221F8"/>
    <w:rsid w:val="00B22EFE"/>
    <w:rsid w:val="00B23A2C"/>
    <w:rsid w:val="00B3420B"/>
    <w:rsid w:val="00B37B85"/>
    <w:rsid w:val="00B42D06"/>
    <w:rsid w:val="00B42F07"/>
    <w:rsid w:val="00B4760A"/>
    <w:rsid w:val="00B478C3"/>
    <w:rsid w:val="00B51CB4"/>
    <w:rsid w:val="00B51ED8"/>
    <w:rsid w:val="00B52EAD"/>
    <w:rsid w:val="00B54419"/>
    <w:rsid w:val="00B559C9"/>
    <w:rsid w:val="00B55EFD"/>
    <w:rsid w:val="00B56947"/>
    <w:rsid w:val="00B57C57"/>
    <w:rsid w:val="00B63615"/>
    <w:rsid w:val="00B6494D"/>
    <w:rsid w:val="00B70483"/>
    <w:rsid w:val="00B70640"/>
    <w:rsid w:val="00B71B24"/>
    <w:rsid w:val="00B74222"/>
    <w:rsid w:val="00B7589E"/>
    <w:rsid w:val="00B771E5"/>
    <w:rsid w:val="00B77589"/>
    <w:rsid w:val="00B81F96"/>
    <w:rsid w:val="00B820F1"/>
    <w:rsid w:val="00B8219D"/>
    <w:rsid w:val="00B82D2F"/>
    <w:rsid w:val="00B82E15"/>
    <w:rsid w:val="00B86A38"/>
    <w:rsid w:val="00B90B9E"/>
    <w:rsid w:val="00B95EA7"/>
    <w:rsid w:val="00BA025C"/>
    <w:rsid w:val="00BA2698"/>
    <w:rsid w:val="00BA2FE5"/>
    <w:rsid w:val="00BA3C5B"/>
    <w:rsid w:val="00BA75A2"/>
    <w:rsid w:val="00BB0CC8"/>
    <w:rsid w:val="00BB219C"/>
    <w:rsid w:val="00BB6FE3"/>
    <w:rsid w:val="00BB6FFB"/>
    <w:rsid w:val="00BB71CB"/>
    <w:rsid w:val="00BB7554"/>
    <w:rsid w:val="00BB7FB9"/>
    <w:rsid w:val="00BC05AF"/>
    <w:rsid w:val="00BC0A57"/>
    <w:rsid w:val="00BC1D28"/>
    <w:rsid w:val="00BC283D"/>
    <w:rsid w:val="00BC42F8"/>
    <w:rsid w:val="00BD2346"/>
    <w:rsid w:val="00BD4824"/>
    <w:rsid w:val="00BD4BEE"/>
    <w:rsid w:val="00BE01B9"/>
    <w:rsid w:val="00BE1FE1"/>
    <w:rsid w:val="00BE3D40"/>
    <w:rsid w:val="00BE5777"/>
    <w:rsid w:val="00BE5E85"/>
    <w:rsid w:val="00BF17E6"/>
    <w:rsid w:val="00BF24C4"/>
    <w:rsid w:val="00BF4B44"/>
    <w:rsid w:val="00C0132F"/>
    <w:rsid w:val="00C033BE"/>
    <w:rsid w:val="00C04135"/>
    <w:rsid w:val="00C04339"/>
    <w:rsid w:val="00C04E22"/>
    <w:rsid w:val="00C06DAD"/>
    <w:rsid w:val="00C07157"/>
    <w:rsid w:val="00C07C27"/>
    <w:rsid w:val="00C10BCD"/>
    <w:rsid w:val="00C12647"/>
    <w:rsid w:val="00C152E1"/>
    <w:rsid w:val="00C16D1B"/>
    <w:rsid w:val="00C23720"/>
    <w:rsid w:val="00C24F75"/>
    <w:rsid w:val="00C25EB4"/>
    <w:rsid w:val="00C31546"/>
    <w:rsid w:val="00C35C9C"/>
    <w:rsid w:val="00C379AD"/>
    <w:rsid w:val="00C41450"/>
    <w:rsid w:val="00C51CF9"/>
    <w:rsid w:val="00C53A93"/>
    <w:rsid w:val="00C56039"/>
    <w:rsid w:val="00C56454"/>
    <w:rsid w:val="00C6503B"/>
    <w:rsid w:val="00C707F3"/>
    <w:rsid w:val="00C73E08"/>
    <w:rsid w:val="00C75E2A"/>
    <w:rsid w:val="00C801A7"/>
    <w:rsid w:val="00C825AB"/>
    <w:rsid w:val="00C83C8F"/>
    <w:rsid w:val="00C879AD"/>
    <w:rsid w:val="00C879EB"/>
    <w:rsid w:val="00C90235"/>
    <w:rsid w:val="00C935F8"/>
    <w:rsid w:val="00C9682D"/>
    <w:rsid w:val="00C97C8A"/>
    <w:rsid w:val="00CA3046"/>
    <w:rsid w:val="00CA37D1"/>
    <w:rsid w:val="00CB1038"/>
    <w:rsid w:val="00CB3068"/>
    <w:rsid w:val="00CB36F0"/>
    <w:rsid w:val="00CB5725"/>
    <w:rsid w:val="00CB6CF5"/>
    <w:rsid w:val="00CC4639"/>
    <w:rsid w:val="00CC4CDD"/>
    <w:rsid w:val="00CD157C"/>
    <w:rsid w:val="00CD1B3A"/>
    <w:rsid w:val="00CD1CDE"/>
    <w:rsid w:val="00CD305F"/>
    <w:rsid w:val="00CE110C"/>
    <w:rsid w:val="00CE11DA"/>
    <w:rsid w:val="00CE783E"/>
    <w:rsid w:val="00CE7AF0"/>
    <w:rsid w:val="00CF5851"/>
    <w:rsid w:val="00CF5BB9"/>
    <w:rsid w:val="00CF65B5"/>
    <w:rsid w:val="00CF75DE"/>
    <w:rsid w:val="00CF7D9C"/>
    <w:rsid w:val="00D01C85"/>
    <w:rsid w:val="00D03C4F"/>
    <w:rsid w:val="00D0473F"/>
    <w:rsid w:val="00D05307"/>
    <w:rsid w:val="00D10142"/>
    <w:rsid w:val="00D11647"/>
    <w:rsid w:val="00D11679"/>
    <w:rsid w:val="00D13CB8"/>
    <w:rsid w:val="00D13EDC"/>
    <w:rsid w:val="00D2126D"/>
    <w:rsid w:val="00D24BA2"/>
    <w:rsid w:val="00D27BA9"/>
    <w:rsid w:val="00D30881"/>
    <w:rsid w:val="00D31C8A"/>
    <w:rsid w:val="00D31CB9"/>
    <w:rsid w:val="00D36583"/>
    <w:rsid w:val="00D3781D"/>
    <w:rsid w:val="00D41300"/>
    <w:rsid w:val="00D41C9E"/>
    <w:rsid w:val="00D431D6"/>
    <w:rsid w:val="00D43D4E"/>
    <w:rsid w:val="00D44142"/>
    <w:rsid w:val="00D44B60"/>
    <w:rsid w:val="00D45BDC"/>
    <w:rsid w:val="00D47D27"/>
    <w:rsid w:val="00D53A9A"/>
    <w:rsid w:val="00D624F2"/>
    <w:rsid w:val="00D63ED7"/>
    <w:rsid w:val="00D6776F"/>
    <w:rsid w:val="00D73720"/>
    <w:rsid w:val="00D80DB9"/>
    <w:rsid w:val="00D840ED"/>
    <w:rsid w:val="00D90399"/>
    <w:rsid w:val="00D914C8"/>
    <w:rsid w:val="00D92569"/>
    <w:rsid w:val="00D93E76"/>
    <w:rsid w:val="00D94B00"/>
    <w:rsid w:val="00D95F78"/>
    <w:rsid w:val="00D969E0"/>
    <w:rsid w:val="00DA009E"/>
    <w:rsid w:val="00DA5955"/>
    <w:rsid w:val="00DA5F59"/>
    <w:rsid w:val="00DA7897"/>
    <w:rsid w:val="00DA789E"/>
    <w:rsid w:val="00DB2FB1"/>
    <w:rsid w:val="00DB32B2"/>
    <w:rsid w:val="00DB330A"/>
    <w:rsid w:val="00DB6D42"/>
    <w:rsid w:val="00DC6E36"/>
    <w:rsid w:val="00DD04EB"/>
    <w:rsid w:val="00DD4404"/>
    <w:rsid w:val="00DD5E41"/>
    <w:rsid w:val="00DE2FB9"/>
    <w:rsid w:val="00DE5BB4"/>
    <w:rsid w:val="00DE7572"/>
    <w:rsid w:val="00DF0479"/>
    <w:rsid w:val="00DF119A"/>
    <w:rsid w:val="00DF1DC7"/>
    <w:rsid w:val="00DF69B9"/>
    <w:rsid w:val="00DF7573"/>
    <w:rsid w:val="00E020B3"/>
    <w:rsid w:val="00E03AA3"/>
    <w:rsid w:val="00E05AC6"/>
    <w:rsid w:val="00E07D60"/>
    <w:rsid w:val="00E10A85"/>
    <w:rsid w:val="00E10BAD"/>
    <w:rsid w:val="00E11D6F"/>
    <w:rsid w:val="00E132E3"/>
    <w:rsid w:val="00E1796A"/>
    <w:rsid w:val="00E2184F"/>
    <w:rsid w:val="00E23C1F"/>
    <w:rsid w:val="00E32B25"/>
    <w:rsid w:val="00E32D54"/>
    <w:rsid w:val="00E34C0C"/>
    <w:rsid w:val="00E369F9"/>
    <w:rsid w:val="00E4661D"/>
    <w:rsid w:val="00E46697"/>
    <w:rsid w:val="00E50E55"/>
    <w:rsid w:val="00E514A8"/>
    <w:rsid w:val="00E51DB2"/>
    <w:rsid w:val="00E52C77"/>
    <w:rsid w:val="00E73BA8"/>
    <w:rsid w:val="00E760F1"/>
    <w:rsid w:val="00E77D9E"/>
    <w:rsid w:val="00E8255A"/>
    <w:rsid w:val="00E84AB2"/>
    <w:rsid w:val="00E87555"/>
    <w:rsid w:val="00E97BEF"/>
    <w:rsid w:val="00EA0767"/>
    <w:rsid w:val="00EA2140"/>
    <w:rsid w:val="00EA3017"/>
    <w:rsid w:val="00EA5D96"/>
    <w:rsid w:val="00EA71BE"/>
    <w:rsid w:val="00EA732C"/>
    <w:rsid w:val="00EB2E19"/>
    <w:rsid w:val="00EB6C6A"/>
    <w:rsid w:val="00EB761D"/>
    <w:rsid w:val="00EC28C0"/>
    <w:rsid w:val="00ED1A8C"/>
    <w:rsid w:val="00ED1BF9"/>
    <w:rsid w:val="00ED4045"/>
    <w:rsid w:val="00ED6F91"/>
    <w:rsid w:val="00ED7B55"/>
    <w:rsid w:val="00EE1C85"/>
    <w:rsid w:val="00EF2A1A"/>
    <w:rsid w:val="00EF2A7C"/>
    <w:rsid w:val="00EF3D3D"/>
    <w:rsid w:val="00EF41DE"/>
    <w:rsid w:val="00F0070B"/>
    <w:rsid w:val="00F01BFC"/>
    <w:rsid w:val="00F01D41"/>
    <w:rsid w:val="00F03947"/>
    <w:rsid w:val="00F068FD"/>
    <w:rsid w:val="00F0693B"/>
    <w:rsid w:val="00F1000F"/>
    <w:rsid w:val="00F14038"/>
    <w:rsid w:val="00F15E13"/>
    <w:rsid w:val="00F22536"/>
    <w:rsid w:val="00F2789A"/>
    <w:rsid w:val="00F3127D"/>
    <w:rsid w:val="00F350DC"/>
    <w:rsid w:val="00F4025B"/>
    <w:rsid w:val="00F4101C"/>
    <w:rsid w:val="00F472F5"/>
    <w:rsid w:val="00F47B8E"/>
    <w:rsid w:val="00F51231"/>
    <w:rsid w:val="00F54C43"/>
    <w:rsid w:val="00F572C3"/>
    <w:rsid w:val="00F62803"/>
    <w:rsid w:val="00F66849"/>
    <w:rsid w:val="00F70895"/>
    <w:rsid w:val="00F70AE8"/>
    <w:rsid w:val="00F71207"/>
    <w:rsid w:val="00F723F9"/>
    <w:rsid w:val="00F74B00"/>
    <w:rsid w:val="00F7538D"/>
    <w:rsid w:val="00F75C4B"/>
    <w:rsid w:val="00F80E85"/>
    <w:rsid w:val="00F85AAE"/>
    <w:rsid w:val="00F87470"/>
    <w:rsid w:val="00F92F76"/>
    <w:rsid w:val="00F93D14"/>
    <w:rsid w:val="00F93E16"/>
    <w:rsid w:val="00F94A24"/>
    <w:rsid w:val="00F951FD"/>
    <w:rsid w:val="00F96560"/>
    <w:rsid w:val="00FA0599"/>
    <w:rsid w:val="00FA1902"/>
    <w:rsid w:val="00FA259F"/>
    <w:rsid w:val="00FA763F"/>
    <w:rsid w:val="00FB0764"/>
    <w:rsid w:val="00FB0BC3"/>
    <w:rsid w:val="00FC2A4B"/>
    <w:rsid w:val="00FD5761"/>
    <w:rsid w:val="00FE0B13"/>
    <w:rsid w:val="00FE3C07"/>
    <w:rsid w:val="00FE3E71"/>
    <w:rsid w:val="00FE4094"/>
    <w:rsid w:val="00FE40A7"/>
    <w:rsid w:val="00FF1D54"/>
    <w:rsid w:val="00FF4157"/>
    <w:rsid w:val="00FF4CB6"/>
    <w:rsid w:val="00FF5115"/>
    <w:rsid w:val="00FF5394"/>
    <w:rsid w:val="00FF616E"/>
    <w:rsid w:val="00FF67D8"/>
    <w:rsid w:val="03148304"/>
    <w:rsid w:val="05899B17"/>
    <w:rsid w:val="0967B255"/>
    <w:rsid w:val="16A8B048"/>
    <w:rsid w:val="25173929"/>
    <w:rsid w:val="261FD0E3"/>
    <w:rsid w:val="2A6DF7F8"/>
    <w:rsid w:val="36B7C1A9"/>
    <w:rsid w:val="3DA79AD7"/>
    <w:rsid w:val="41D2EF99"/>
    <w:rsid w:val="46491FB9"/>
    <w:rsid w:val="50AEABCE"/>
    <w:rsid w:val="523A8BED"/>
    <w:rsid w:val="53345A63"/>
    <w:rsid w:val="5465A2D8"/>
    <w:rsid w:val="57EAE46D"/>
    <w:rsid w:val="5A83032A"/>
    <w:rsid w:val="5B9FE657"/>
    <w:rsid w:val="686056A7"/>
    <w:rsid w:val="6CBFAF1E"/>
    <w:rsid w:val="6EE4293E"/>
    <w:rsid w:val="72005EAA"/>
    <w:rsid w:val="74E03A1A"/>
    <w:rsid w:val="78EA13E5"/>
    <w:rsid w:val="78F5D6F6"/>
    <w:rsid w:val="796B5CA6"/>
    <w:rsid w:val="7AD7A9F3"/>
    <w:rsid w:val="7B5321D5"/>
    <w:rsid w:val="7D84B9D2"/>
    <w:rsid w:val="7F4BFE1D"/>
    <w:rsid w:val="7F7DFACF"/>
    <w:rsid w:val="7FD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06EF2"/>
  <w15:chartTrackingRefBased/>
  <w15:docId w15:val="{4012ED85-A209-42E8-81F5-52CA4207A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F76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92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92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2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2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2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2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2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2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92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2F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2F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2F7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F7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2F7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2F76"/>
    <w:rPr>
      <w:rFonts w:ascii="Calibri" w:eastAsiaTheme="majorEastAsia" w:hAnsi="Calibr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2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2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2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2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2F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2F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2F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2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2F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2F7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2F7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F92F76"/>
    <w:rPr>
      <w:rFonts w:ascii="Calibri" w:hAnsi="Calibri" w:cs="Calibri"/>
    </w:rPr>
  </w:style>
  <w:style w:type="paragraph" w:customStyle="1" w:styleId="xmsonormal">
    <w:name w:val="x_msonormal"/>
    <w:basedOn w:val="Normln"/>
    <w:rsid w:val="00F92F76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F76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B13E1C"/>
    <w:pPr>
      <w:spacing w:after="0" w:line="240" w:lineRule="auto"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BA26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26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698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6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698"/>
    <w:rPr>
      <w:rFonts w:ascii="Calibri" w:hAnsi="Calibri" w:cs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D5E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6494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379AA"/>
    <w:rPr>
      <w:b/>
      <w:bCs/>
    </w:rPr>
  </w:style>
  <w:style w:type="character" w:customStyle="1" w:styleId="apple-converted-space">
    <w:name w:val="apple-converted-space"/>
    <w:basedOn w:val="Standardnpsmoodstavce"/>
    <w:rsid w:val="00957FB1"/>
  </w:style>
  <w:style w:type="paragraph" w:styleId="Normlnweb">
    <w:name w:val="Normal (Web)"/>
    <w:basedOn w:val="Normln"/>
    <w:uiPriority w:val="99"/>
    <w:unhideWhenUsed/>
    <w:rsid w:val="00382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s5">
    <w:name w:val="s5"/>
    <w:basedOn w:val="Normln"/>
    <w:rsid w:val="009F1D7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imona%20Vondrov&#225;\Downloads\businessinf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tka.novackova@czechtrade.gov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tka.novackova@czechtrade.gov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zechtrade.cz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imona%20Vondrov&#225;\Downloads\exportmag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B7E0-5543-4E27-8451-F6378CDD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988</Words>
  <Characters>6458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7432</CharactersWithSpaces>
  <SharedDoc>false</SharedDoc>
  <HLinks>
    <vt:vector size="24" baseType="variant">
      <vt:variant>
        <vt:i4>458842</vt:i4>
      </vt:variant>
      <vt:variant>
        <vt:i4>6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14876704</vt:i4>
      </vt:variant>
      <vt:variant>
        <vt:i4>3</vt:i4>
      </vt:variant>
      <vt:variant>
        <vt:i4>0</vt:i4>
      </vt:variant>
      <vt:variant>
        <vt:i4>5</vt:i4>
      </vt:variant>
      <vt:variant>
        <vt:lpwstr>file:///C:/Users/Simona Vondrová/Downloads/exportmag.cz</vt:lpwstr>
      </vt:variant>
      <vt:variant>
        <vt:lpwstr/>
      </vt:variant>
      <vt:variant>
        <vt:i4>12189796</vt:i4>
      </vt:variant>
      <vt:variant>
        <vt:i4>0</vt:i4>
      </vt:variant>
      <vt:variant>
        <vt:i4>0</vt:i4>
      </vt:variant>
      <vt:variant>
        <vt:i4>5</vt:i4>
      </vt:variant>
      <vt:variant>
        <vt:lpwstr>file:///C:/Users/Simona Vondrová/Downloads/businessinfo.cz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13</cp:revision>
  <dcterms:created xsi:type="dcterms:W3CDTF">2025-10-29T08:20:00Z</dcterms:created>
  <dcterms:modified xsi:type="dcterms:W3CDTF">2025-10-29T08:57:00Z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3d8c2df4e71bdca8d62235b838d843ca837143526bbc063f26e1cbf68d0278b0</vt:lpwstr>
  </property>
</Properties>
</file>