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32360" w14:textId="6BDDBD0F" w:rsidR="00613DB4" w:rsidRPr="00E852C3" w:rsidRDefault="00625B86" w:rsidP="008F0589">
      <w:pPr>
        <w:rPr>
          <w:rFonts w:cstheme="minorHAnsi"/>
          <w:b/>
          <w:sz w:val="24"/>
          <w:szCs w:val="24"/>
        </w:rPr>
      </w:pPr>
      <w:r w:rsidRPr="00E852C3"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B5B7AB4" wp14:editId="0E798D96">
            <wp:simplePos x="0" y="0"/>
            <wp:positionH relativeFrom="column">
              <wp:posOffset>33655</wp:posOffset>
            </wp:positionH>
            <wp:positionV relativeFrom="paragraph">
              <wp:posOffset>155</wp:posOffset>
            </wp:positionV>
            <wp:extent cx="1390650" cy="430375"/>
            <wp:effectExtent l="0" t="0" r="0" b="8255"/>
            <wp:wrapTight wrapText="bothSides">
              <wp:wrapPolygon edited="0">
                <wp:start x="0" y="0"/>
                <wp:lineTo x="0" y="21058"/>
                <wp:lineTo x="21304" y="21058"/>
                <wp:lineTo x="21304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984" cy="4320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4FD2E6B" wp14:editId="21FB249D">
            <wp:simplePos x="0" y="0"/>
            <wp:positionH relativeFrom="column">
              <wp:posOffset>4274820</wp:posOffset>
            </wp:positionH>
            <wp:positionV relativeFrom="paragraph">
              <wp:posOffset>0</wp:posOffset>
            </wp:positionV>
            <wp:extent cx="1085215" cy="374650"/>
            <wp:effectExtent l="0" t="0" r="635" b="6350"/>
            <wp:wrapTight wrapText="bothSides">
              <wp:wrapPolygon edited="0">
                <wp:start x="4550" y="0"/>
                <wp:lineTo x="0" y="13180"/>
                <wp:lineTo x="0" y="20868"/>
                <wp:lineTo x="21233" y="20868"/>
                <wp:lineTo x="21233" y="8786"/>
                <wp:lineTo x="9100" y="0"/>
                <wp:lineTo x="4550" y="0"/>
              </wp:wrapPolygon>
            </wp:wrapTight>
            <wp:docPr id="56704907" name="Picture 56704907" descr="CzechTr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zechTrad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215" cy="37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DB4" w:rsidRPr="00E852C3">
        <w:rPr>
          <w:rFonts w:cstheme="minorHAnsi"/>
          <w:b/>
          <w:sz w:val="24"/>
          <w:szCs w:val="24"/>
        </w:rPr>
        <w:tab/>
      </w:r>
      <w:r w:rsidR="00613DB4" w:rsidRPr="00E852C3">
        <w:rPr>
          <w:rFonts w:cstheme="minorHAnsi"/>
          <w:b/>
          <w:sz w:val="24"/>
          <w:szCs w:val="24"/>
        </w:rPr>
        <w:tab/>
      </w:r>
      <w:r w:rsidR="00613DB4" w:rsidRPr="00E852C3">
        <w:rPr>
          <w:rFonts w:cstheme="minorHAnsi"/>
          <w:b/>
          <w:sz w:val="24"/>
          <w:szCs w:val="24"/>
        </w:rPr>
        <w:tab/>
      </w:r>
    </w:p>
    <w:p w14:paraId="7D966F92" w14:textId="77777777" w:rsidR="00590BC7" w:rsidRDefault="00590BC7" w:rsidP="008F0589">
      <w:pPr>
        <w:rPr>
          <w:rFonts w:cstheme="minorHAnsi"/>
          <w:sz w:val="24"/>
          <w:szCs w:val="24"/>
        </w:rPr>
      </w:pPr>
    </w:p>
    <w:p w14:paraId="004F25D1" w14:textId="77777777" w:rsidR="00590BC7" w:rsidRDefault="00590BC7" w:rsidP="008F0589">
      <w:pPr>
        <w:rPr>
          <w:rFonts w:cstheme="minorHAnsi"/>
          <w:sz w:val="24"/>
          <w:szCs w:val="24"/>
        </w:rPr>
      </w:pPr>
    </w:p>
    <w:p w14:paraId="63AC131E" w14:textId="2431CBD2" w:rsidR="00613DB4" w:rsidRPr="00E852C3" w:rsidRDefault="00613DB4" w:rsidP="008F0589">
      <w:pPr>
        <w:rPr>
          <w:rFonts w:cstheme="minorHAnsi"/>
          <w:b/>
          <w:sz w:val="24"/>
          <w:szCs w:val="24"/>
        </w:rPr>
      </w:pPr>
      <w:r w:rsidRPr="00E852C3">
        <w:rPr>
          <w:rFonts w:cstheme="minorHAnsi"/>
          <w:sz w:val="24"/>
          <w:szCs w:val="24"/>
        </w:rPr>
        <w:t>V Praze 1</w:t>
      </w:r>
      <w:r w:rsidR="003D16C4">
        <w:rPr>
          <w:rFonts w:cstheme="minorHAnsi"/>
          <w:sz w:val="24"/>
          <w:szCs w:val="24"/>
        </w:rPr>
        <w:t>4</w:t>
      </w:r>
      <w:r w:rsidRPr="00E852C3">
        <w:rPr>
          <w:rFonts w:cstheme="minorHAnsi"/>
          <w:sz w:val="24"/>
          <w:szCs w:val="24"/>
        </w:rPr>
        <w:t>. února 2025</w:t>
      </w:r>
    </w:p>
    <w:p w14:paraId="15A7B86E" w14:textId="2BAB1B79" w:rsidR="00613DB4" w:rsidRPr="00E852C3" w:rsidRDefault="00613DB4" w:rsidP="00613DB4">
      <w:pPr>
        <w:jc w:val="both"/>
        <w:rPr>
          <w:rFonts w:cstheme="minorHAnsi"/>
          <w:b/>
          <w:sz w:val="24"/>
          <w:szCs w:val="24"/>
        </w:rPr>
      </w:pPr>
      <w:r w:rsidRPr="00E852C3">
        <w:rPr>
          <w:rFonts w:cstheme="minorHAnsi"/>
          <w:b/>
          <w:sz w:val="24"/>
          <w:szCs w:val="24"/>
        </w:rPr>
        <w:t xml:space="preserve">Třetí výzva Kreativní vouchery – Design </w:t>
      </w:r>
      <w:proofErr w:type="spellStart"/>
      <w:r w:rsidRPr="00E852C3">
        <w:rPr>
          <w:rFonts w:cstheme="minorHAnsi"/>
          <w:b/>
          <w:sz w:val="24"/>
          <w:szCs w:val="24"/>
        </w:rPr>
        <w:t>Credits</w:t>
      </w:r>
      <w:proofErr w:type="spellEnd"/>
      <w:r w:rsidRPr="00E852C3">
        <w:rPr>
          <w:rFonts w:cstheme="minorHAnsi"/>
          <w:b/>
          <w:sz w:val="24"/>
          <w:szCs w:val="24"/>
        </w:rPr>
        <w:t xml:space="preserve"> </w:t>
      </w:r>
      <w:r w:rsidR="000D2021" w:rsidRPr="00E852C3">
        <w:rPr>
          <w:rFonts w:cstheme="minorHAnsi"/>
          <w:b/>
          <w:sz w:val="24"/>
          <w:szCs w:val="24"/>
        </w:rPr>
        <w:t>rozšiřuje</w:t>
      </w:r>
      <w:r w:rsidR="0058124B" w:rsidRPr="00E852C3">
        <w:rPr>
          <w:rFonts w:cstheme="minorHAnsi"/>
          <w:b/>
          <w:sz w:val="24"/>
          <w:szCs w:val="24"/>
        </w:rPr>
        <w:t xml:space="preserve"> možnosti invest</w:t>
      </w:r>
      <w:r w:rsidR="000D2021" w:rsidRPr="00E852C3">
        <w:rPr>
          <w:rFonts w:cstheme="minorHAnsi"/>
          <w:b/>
          <w:sz w:val="24"/>
          <w:szCs w:val="24"/>
        </w:rPr>
        <w:t xml:space="preserve">ovat </w:t>
      </w:r>
      <w:r w:rsidR="0058124B" w:rsidRPr="00E852C3">
        <w:rPr>
          <w:rFonts w:cstheme="minorHAnsi"/>
          <w:b/>
          <w:sz w:val="24"/>
          <w:szCs w:val="24"/>
        </w:rPr>
        <w:t xml:space="preserve">do průmyslového designu </w:t>
      </w:r>
      <w:r w:rsidRPr="00E852C3">
        <w:rPr>
          <w:rFonts w:cstheme="minorHAnsi"/>
          <w:b/>
          <w:sz w:val="24"/>
          <w:szCs w:val="24"/>
        </w:rPr>
        <w:t xml:space="preserve"> </w:t>
      </w:r>
    </w:p>
    <w:p w14:paraId="5DB2AE65" w14:textId="14E4505C" w:rsidR="00613DB4" w:rsidRPr="00DC369F" w:rsidRDefault="00277C3E" w:rsidP="0024445F">
      <w:pPr>
        <w:spacing w:line="240" w:lineRule="auto"/>
        <w:jc w:val="both"/>
        <w:rPr>
          <w:rFonts w:cstheme="minorHAnsi"/>
          <w:iCs/>
          <w:sz w:val="24"/>
          <w:szCs w:val="24"/>
        </w:rPr>
      </w:pPr>
      <w:r w:rsidRPr="00DC369F">
        <w:rPr>
          <w:rFonts w:cstheme="minorHAnsi"/>
          <w:iCs/>
          <w:sz w:val="24"/>
          <w:szCs w:val="24"/>
        </w:rPr>
        <w:t>Ministerstvo kultury a agentura na podporu</w:t>
      </w:r>
      <w:bookmarkStart w:id="0" w:name="_GoBack"/>
      <w:bookmarkEnd w:id="0"/>
      <w:r w:rsidRPr="00DC369F">
        <w:rPr>
          <w:rFonts w:cstheme="minorHAnsi"/>
          <w:iCs/>
          <w:sz w:val="24"/>
          <w:szCs w:val="24"/>
        </w:rPr>
        <w:t xml:space="preserve"> obchodu </w:t>
      </w:r>
      <w:proofErr w:type="spellStart"/>
      <w:r w:rsidRPr="00DC369F">
        <w:rPr>
          <w:rFonts w:cstheme="minorHAnsi"/>
          <w:iCs/>
          <w:sz w:val="24"/>
          <w:szCs w:val="24"/>
        </w:rPr>
        <w:t>CzechTrade</w:t>
      </w:r>
      <w:proofErr w:type="spellEnd"/>
      <w:r w:rsidR="00A05C07" w:rsidRPr="00DC369F">
        <w:rPr>
          <w:rFonts w:cstheme="minorHAnsi"/>
          <w:iCs/>
          <w:sz w:val="24"/>
          <w:szCs w:val="24"/>
        </w:rPr>
        <w:t xml:space="preserve"> pokračují v podpoře</w:t>
      </w:r>
      <w:r w:rsidRPr="00DC369F">
        <w:rPr>
          <w:rFonts w:cstheme="minorHAnsi"/>
          <w:iCs/>
          <w:sz w:val="24"/>
          <w:szCs w:val="24"/>
        </w:rPr>
        <w:t xml:space="preserve"> propoj</w:t>
      </w:r>
      <w:r w:rsidR="00A05C07" w:rsidRPr="00DC369F">
        <w:rPr>
          <w:rFonts w:cstheme="minorHAnsi"/>
          <w:iCs/>
          <w:sz w:val="24"/>
          <w:szCs w:val="24"/>
        </w:rPr>
        <w:t>ování</w:t>
      </w:r>
      <w:r w:rsidRPr="00DC369F">
        <w:rPr>
          <w:rFonts w:cstheme="minorHAnsi"/>
          <w:iCs/>
          <w:sz w:val="24"/>
          <w:szCs w:val="24"/>
        </w:rPr>
        <w:t xml:space="preserve"> malých a středních firem s</w:t>
      </w:r>
      <w:r w:rsidR="00A05C07" w:rsidRPr="00DC369F">
        <w:rPr>
          <w:rFonts w:cstheme="minorHAnsi"/>
          <w:iCs/>
          <w:sz w:val="24"/>
          <w:szCs w:val="24"/>
        </w:rPr>
        <w:t> </w:t>
      </w:r>
      <w:r w:rsidRPr="00DC369F">
        <w:rPr>
          <w:rFonts w:cstheme="minorHAnsi"/>
          <w:iCs/>
          <w:sz w:val="24"/>
          <w:szCs w:val="24"/>
        </w:rPr>
        <w:t>kreativními</w:t>
      </w:r>
      <w:r w:rsidR="00A05C07" w:rsidRPr="00DC369F">
        <w:rPr>
          <w:rFonts w:cstheme="minorHAnsi"/>
          <w:iCs/>
          <w:sz w:val="24"/>
          <w:szCs w:val="24"/>
        </w:rPr>
        <w:t xml:space="preserve"> </w:t>
      </w:r>
      <w:r w:rsidRPr="00DC369F">
        <w:rPr>
          <w:rFonts w:cstheme="minorHAnsi"/>
          <w:iCs/>
          <w:sz w:val="24"/>
          <w:szCs w:val="24"/>
        </w:rPr>
        <w:t>profesionály</w:t>
      </w:r>
      <w:r w:rsidR="00C2725F">
        <w:rPr>
          <w:rFonts w:cstheme="minorHAnsi"/>
          <w:iCs/>
          <w:sz w:val="24"/>
          <w:szCs w:val="24"/>
        </w:rPr>
        <w:t xml:space="preserve"> z Adresáře designérů </w:t>
      </w:r>
      <w:proofErr w:type="spellStart"/>
      <w:r w:rsidR="00C2725F">
        <w:rPr>
          <w:rFonts w:cstheme="minorHAnsi"/>
          <w:iCs/>
          <w:sz w:val="24"/>
          <w:szCs w:val="24"/>
        </w:rPr>
        <w:t>CzechTrade</w:t>
      </w:r>
      <w:proofErr w:type="spellEnd"/>
      <w:r w:rsidRPr="00DC369F">
        <w:rPr>
          <w:rFonts w:cstheme="minorHAnsi"/>
          <w:iCs/>
          <w:sz w:val="24"/>
          <w:szCs w:val="24"/>
        </w:rPr>
        <w:t>,</w:t>
      </w:r>
      <w:r w:rsidR="00A05C07" w:rsidRPr="00DC369F">
        <w:rPr>
          <w:rFonts w:cstheme="minorHAnsi"/>
          <w:iCs/>
          <w:sz w:val="24"/>
          <w:szCs w:val="24"/>
        </w:rPr>
        <w:t xml:space="preserve"> </w:t>
      </w:r>
      <w:r w:rsidRPr="00DC369F">
        <w:rPr>
          <w:rFonts w:cstheme="minorHAnsi"/>
          <w:iCs/>
          <w:sz w:val="24"/>
          <w:szCs w:val="24"/>
        </w:rPr>
        <w:t xml:space="preserve">kteří firmám pomohou inovovat design produktů. </w:t>
      </w:r>
      <w:r w:rsidR="008F0589" w:rsidRPr="00DC369F">
        <w:rPr>
          <w:rFonts w:cstheme="minorHAnsi"/>
          <w:iCs/>
          <w:sz w:val="24"/>
          <w:szCs w:val="24"/>
        </w:rPr>
        <w:t xml:space="preserve">Ve třetí výzvě k iniciativě Kreativní vouchery – Design </w:t>
      </w:r>
      <w:proofErr w:type="spellStart"/>
      <w:r w:rsidR="008F0589" w:rsidRPr="00DC369F">
        <w:rPr>
          <w:rFonts w:cstheme="minorHAnsi"/>
          <w:iCs/>
          <w:sz w:val="24"/>
          <w:szCs w:val="24"/>
        </w:rPr>
        <w:t>Credits</w:t>
      </w:r>
      <w:proofErr w:type="spellEnd"/>
      <w:r w:rsidR="008F0589" w:rsidRPr="00DC369F">
        <w:rPr>
          <w:rFonts w:cstheme="minorHAnsi"/>
          <w:iCs/>
          <w:sz w:val="24"/>
          <w:szCs w:val="24"/>
        </w:rPr>
        <w:t xml:space="preserve"> dochází k navýšení maximální výše dotace na jednu žádost na 200 000 Kč bez DPH, přičemž zůstává zachována minimální </w:t>
      </w:r>
      <w:r w:rsidR="003533D7" w:rsidRPr="00DC369F">
        <w:rPr>
          <w:rFonts w:cstheme="minorHAnsi"/>
          <w:iCs/>
          <w:sz w:val="24"/>
          <w:szCs w:val="24"/>
        </w:rPr>
        <w:t>15 %</w:t>
      </w:r>
      <w:r w:rsidR="008F0589" w:rsidRPr="00DC369F">
        <w:rPr>
          <w:rFonts w:cstheme="minorHAnsi"/>
          <w:iCs/>
          <w:sz w:val="24"/>
          <w:szCs w:val="24"/>
        </w:rPr>
        <w:t xml:space="preserve"> participace žadatele z řad malých a středních podniků. </w:t>
      </w:r>
      <w:r w:rsidR="002C21EE" w:rsidRPr="00DC369F">
        <w:rPr>
          <w:rFonts w:cstheme="minorHAnsi"/>
          <w:iCs/>
          <w:sz w:val="24"/>
          <w:szCs w:val="24"/>
        </w:rPr>
        <w:t>V</w:t>
      </w:r>
      <w:r w:rsidR="00613DB4" w:rsidRPr="00DC369F">
        <w:rPr>
          <w:rFonts w:cstheme="minorHAnsi"/>
          <w:iCs/>
          <w:sz w:val="24"/>
          <w:szCs w:val="24"/>
        </w:rPr>
        <w:t>ýzva tak otevírá malým a středím firmám i designérům nové možnosti, jak efektivně investovat do průmyslového designu, posílit konkurenceschopnost a</w:t>
      </w:r>
      <w:r w:rsidR="003533D7" w:rsidRPr="00DC369F">
        <w:rPr>
          <w:rFonts w:cstheme="minorHAnsi"/>
          <w:iCs/>
          <w:sz w:val="24"/>
          <w:szCs w:val="24"/>
        </w:rPr>
        <w:t> </w:t>
      </w:r>
      <w:r w:rsidR="00613DB4" w:rsidRPr="00DC369F">
        <w:rPr>
          <w:rFonts w:cstheme="minorHAnsi"/>
          <w:iCs/>
          <w:sz w:val="24"/>
          <w:szCs w:val="24"/>
        </w:rPr>
        <w:t>podpořit inovace v českém průmyslu.</w:t>
      </w:r>
    </w:p>
    <w:p w14:paraId="600E06EB" w14:textId="42737A0F" w:rsidR="00ED7223" w:rsidRPr="00E852C3" w:rsidRDefault="000D2021" w:rsidP="00ED722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852C3">
        <w:rPr>
          <w:rFonts w:cstheme="minorHAnsi"/>
          <w:b/>
          <w:sz w:val="24"/>
          <w:szCs w:val="24"/>
        </w:rPr>
        <w:t>Klíčovými důvody jsou čas, odborná náročnost a nutnost dalších investicí do moderních technologií</w:t>
      </w:r>
    </w:p>
    <w:p w14:paraId="4F17F1E3" w14:textId="31268B4D" w:rsidR="008F0589" w:rsidRDefault="00E852C3" w:rsidP="00ED722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8F0589" w:rsidRPr="00E852C3">
        <w:rPr>
          <w:rFonts w:cstheme="minorHAnsi"/>
          <w:sz w:val="24"/>
          <w:szCs w:val="24"/>
        </w:rPr>
        <w:t xml:space="preserve">ůvody </w:t>
      </w:r>
      <w:r w:rsidR="003533D7" w:rsidRPr="00E852C3">
        <w:rPr>
          <w:rFonts w:cstheme="minorHAnsi"/>
          <w:sz w:val="24"/>
          <w:szCs w:val="24"/>
        </w:rPr>
        <w:t xml:space="preserve">pro </w:t>
      </w:r>
      <w:r w:rsidR="008F0589" w:rsidRPr="00E852C3">
        <w:rPr>
          <w:rFonts w:cstheme="minorHAnsi"/>
          <w:sz w:val="24"/>
          <w:szCs w:val="24"/>
        </w:rPr>
        <w:t xml:space="preserve">navýšení dotace je vyšší časová náročnost </w:t>
      </w:r>
      <w:r w:rsidR="00806E61" w:rsidRPr="00E852C3">
        <w:rPr>
          <w:rFonts w:cstheme="minorHAnsi"/>
          <w:sz w:val="24"/>
          <w:szCs w:val="24"/>
        </w:rPr>
        <w:t xml:space="preserve">vývoje </w:t>
      </w:r>
      <w:r w:rsidR="008F0589" w:rsidRPr="00E852C3">
        <w:rPr>
          <w:rFonts w:cstheme="minorHAnsi"/>
          <w:sz w:val="24"/>
          <w:szCs w:val="24"/>
        </w:rPr>
        <w:t>funkčního designu pro sériovou výrobu</w:t>
      </w:r>
      <w:r w:rsidR="00806E61" w:rsidRPr="00E852C3">
        <w:rPr>
          <w:rFonts w:cstheme="minorHAnsi"/>
          <w:sz w:val="24"/>
          <w:szCs w:val="24"/>
        </w:rPr>
        <w:t>, který</w:t>
      </w:r>
      <w:r w:rsidR="008F0589" w:rsidRPr="00E852C3">
        <w:rPr>
          <w:rFonts w:cstheme="minorHAnsi"/>
          <w:sz w:val="24"/>
          <w:szCs w:val="24"/>
        </w:rPr>
        <w:t xml:space="preserve"> zahrnuje analýz</w:t>
      </w:r>
      <w:r w:rsidR="003533D7" w:rsidRPr="00E852C3">
        <w:rPr>
          <w:rFonts w:cstheme="minorHAnsi"/>
          <w:sz w:val="24"/>
          <w:szCs w:val="24"/>
        </w:rPr>
        <w:t>u</w:t>
      </w:r>
      <w:r w:rsidR="008F0589" w:rsidRPr="00E852C3">
        <w:rPr>
          <w:rFonts w:cstheme="minorHAnsi"/>
          <w:sz w:val="24"/>
          <w:szCs w:val="24"/>
        </w:rPr>
        <w:t xml:space="preserve"> trhu, testování materiálů, ergonomické studie a tvorb</w:t>
      </w:r>
      <w:r w:rsidR="003533D7" w:rsidRPr="00E852C3">
        <w:rPr>
          <w:rFonts w:cstheme="minorHAnsi"/>
          <w:sz w:val="24"/>
          <w:szCs w:val="24"/>
        </w:rPr>
        <w:t>u</w:t>
      </w:r>
      <w:r w:rsidR="008F0589" w:rsidRPr="00E852C3">
        <w:rPr>
          <w:rFonts w:cstheme="minorHAnsi"/>
          <w:sz w:val="24"/>
          <w:szCs w:val="24"/>
        </w:rPr>
        <w:t xml:space="preserve"> prototypů. Tyto si vyžadují </w:t>
      </w:r>
      <w:r w:rsidR="003533D7" w:rsidRPr="00E852C3">
        <w:rPr>
          <w:rFonts w:cstheme="minorHAnsi"/>
          <w:sz w:val="24"/>
          <w:szCs w:val="24"/>
        </w:rPr>
        <w:t xml:space="preserve">více času </w:t>
      </w:r>
      <w:r w:rsidR="008F0589" w:rsidRPr="00E852C3">
        <w:rPr>
          <w:rFonts w:cstheme="minorHAnsi"/>
          <w:sz w:val="24"/>
          <w:szCs w:val="24"/>
        </w:rPr>
        <w:t>než v jiných kreativních odvětvích.</w:t>
      </w:r>
      <w:r w:rsidR="00806E61" w:rsidRPr="00E852C3">
        <w:rPr>
          <w:rFonts w:cstheme="minorHAnsi"/>
          <w:sz w:val="24"/>
          <w:szCs w:val="24"/>
        </w:rPr>
        <w:t xml:space="preserve"> </w:t>
      </w:r>
      <w:r w:rsidR="008F0589" w:rsidRPr="00E852C3">
        <w:rPr>
          <w:rFonts w:cstheme="minorHAnsi"/>
          <w:sz w:val="24"/>
          <w:szCs w:val="24"/>
        </w:rPr>
        <w:t xml:space="preserve">Průmyslový design </w:t>
      </w:r>
      <w:r w:rsidR="003533D7" w:rsidRPr="00E852C3">
        <w:rPr>
          <w:rFonts w:cstheme="minorHAnsi"/>
          <w:sz w:val="24"/>
          <w:szCs w:val="24"/>
        </w:rPr>
        <w:t xml:space="preserve">předpokládá také vyšší odbornou </w:t>
      </w:r>
      <w:r w:rsidR="0058124B" w:rsidRPr="00E852C3">
        <w:rPr>
          <w:rFonts w:cstheme="minorHAnsi"/>
          <w:sz w:val="24"/>
          <w:szCs w:val="24"/>
        </w:rPr>
        <w:t>náročnost – vyžaduje</w:t>
      </w:r>
      <w:r w:rsidR="008F0589" w:rsidRPr="00E852C3">
        <w:rPr>
          <w:rFonts w:cstheme="minorHAnsi"/>
          <w:sz w:val="24"/>
          <w:szCs w:val="24"/>
        </w:rPr>
        <w:t xml:space="preserve"> interdisciplinární přístup spojující estetiku s inženýrstvím, ergonomií, znalostí materiálů a ekodesignem. T</w:t>
      </w:r>
      <w:r w:rsidR="0058124B" w:rsidRPr="00E852C3">
        <w:rPr>
          <w:rFonts w:cstheme="minorHAnsi"/>
          <w:sz w:val="24"/>
          <w:szCs w:val="24"/>
        </w:rPr>
        <w:t>o</w:t>
      </w:r>
      <w:r w:rsidR="008F0589" w:rsidRPr="00E852C3">
        <w:rPr>
          <w:rFonts w:cstheme="minorHAnsi"/>
          <w:sz w:val="24"/>
          <w:szCs w:val="24"/>
        </w:rPr>
        <w:t xml:space="preserve"> zvyšuje odborné nároky i náklady na práci designérů.</w:t>
      </w:r>
      <w:r w:rsidR="00806E61" w:rsidRPr="00E852C3">
        <w:rPr>
          <w:rFonts w:cstheme="minorHAnsi"/>
          <w:sz w:val="24"/>
          <w:szCs w:val="24"/>
        </w:rPr>
        <w:t xml:space="preserve"> V neposlední řadě musí průmyslový designér i</w:t>
      </w:r>
      <w:r w:rsidR="008F0589" w:rsidRPr="00E852C3">
        <w:rPr>
          <w:rFonts w:cstheme="minorHAnsi"/>
          <w:sz w:val="24"/>
          <w:szCs w:val="24"/>
        </w:rPr>
        <w:t>nvest</w:t>
      </w:r>
      <w:r w:rsidR="00806E61" w:rsidRPr="00E852C3">
        <w:rPr>
          <w:rFonts w:cstheme="minorHAnsi"/>
          <w:sz w:val="24"/>
          <w:szCs w:val="24"/>
        </w:rPr>
        <w:t>ovat</w:t>
      </w:r>
      <w:r w:rsidR="008F0589" w:rsidRPr="00E852C3">
        <w:rPr>
          <w:rFonts w:cstheme="minorHAnsi"/>
          <w:sz w:val="24"/>
          <w:szCs w:val="24"/>
        </w:rPr>
        <w:t xml:space="preserve"> do moderních technologií, jako jsou </w:t>
      </w:r>
      <w:proofErr w:type="gramStart"/>
      <w:r w:rsidR="008F0589" w:rsidRPr="00E852C3">
        <w:rPr>
          <w:rFonts w:cstheme="minorHAnsi"/>
          <w:sz w:val="24"/>
          <w:szCs w:val="24"/>
        </w:rPr>
        <w:t>3D</w:t>
      </w:r>
      <w:proofErr w:type="gramEnd"/>
      <w:r w:rsidR="008F0589" w:rsidRPr="00E852C3">
        <w:rPr>
          <w:rFonts w:cstheme="minorHAnsi"/>
          <w:sz w:val="24"/>
          <w:szCs w:val="24"/>
        </w:rPr>
        <w:t xml:space="preserve"> tisk, CAD/CAM systémy a další</w:t>
      </w:r>
      <w:r w:rsidR="00806E61" w:rsidRPr="00E852C3">
        <w:rPr>
          <w:rFonts w:cstheme="minorHAnsi"/>
          <w:sz w:val="24"/>
          <w:szCs w:val="24"/>
        </w:rPr>
        <w:t>ch</w:t>
      </w:r>
      <w:r w:rsidR="008F0589" w:rsidRPr="00E852C3">
        <w:rPr>
          <w:rFonts w:cstheme="minorHAnsi"/>
          <w:sz w:val="24"/>
          <w:szCs w:val="24"/>
        </w:rPr>
        <w:t xml:space="preserve"> nástroj</w:t>
      </w:r>
      <w:r w:rsidR="00806E61" w:rsidRPr="00E852C3">
        <w:rPr>
          <w:rFonts w:cstheme="minorHAnsi"/>
          <w:sz w:val="24"/>
          <w:szCs w:val="24"/>
        </w:rPr>
        <w:t>ů</w:t>
      </w:r>
      <w:r w:rsidR="008F0589" w:rsidRPr="00E852C3">
        <w:rPr>
          <w:rFonts w:cstheme="minorHAnsi"/>
          <w:sz w:val="24"/>
          <w:szCs w:val="24"/>
        </w:rPr>
        <w:t xml:space="preserve">, </w:t>
      </w:r>
      <w:r w:rsidR="00806E61" w:rsidRPr="00E852C3">
        <w:rPr>
          <w:rFonts w:cstheme="minorHAnsi"/>
          <w:sz w:val="24"/>
          <w:szCs w:val="24"/>
        </w:rPr>
        <w:t xml:space="preserve">nezbytných pro jeho práci. </w:t>
      </w:r>
      <w:r w:rsidR="0058124B" w:rsidRPr="00E852C3">
        <w:rPr>
          <w:rFonts w:cstheme="minorHAnsi"/>
          <w:sz w:val="24"/>
          <w:szCs w:val="24"/>
        </w:rPr>
        <w:t xml:space="preserve">Navýšením dotace zohledňuje </w:t>
      </w:r>
      <w:r w:rsidR="008F0589" w:rsidRPr="00E852C3">
        <w:rPr>
          <w:rFonts w:cstheme="minorHAnsi"/>
          <w:sz w:val="24"/>
          <w:szCs w:val="24"/>
        </w:rPr>
        <w:t xml:space="preserve">rostoucí nároky v oblasti průmyslového designu a umožňuje firmám efektivněji inovovat </w:t>
      </w:r>
      <w:r w:rsidR="0058124B" w:rsidRPr="00E852C3">
        <w:rPr>
          <w:rFonts w:cstheme="minorHAnsi"/>
          <w:sz w:val="24"/>
          <w:szCs w:val="24"/>
        </w:rPr>
        <w:t>své</w:t>
      </w:r>
      <w:r w:rsidR="008F0589" w:rsidRPr="00E852C3">
        <w:rPr>
          <w:rFonts w:cstheme="minorHAnsi"/>
          <w:sz w:val="24"/>
          <w:szCs w:val="24"/>
        </w:rPr>
        <w:t xml:space="preserve"> produkty.</w:t>
      </w:r>
    </w:p>
    <w:p w14:paraId="6FAB5ABB" w14:textId="3F490509" w:rsidR="00ED7223" w:rsidRPr="00E852C3" w:rsidRDefault="00ED7223" w:rsidP="00ED72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69F3C6" w14:textId="7DA8E45D" w:rsidR="00ED7223" w:rsidRPr="00E852C3" w:rsidRDefault="000D2021" w:rsidP="00ED722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E852C3">
        <w:rPr>
          <w:rFonts w:cstheme="minorHAnsi"/>
          <w:b/>
          <w:sz w:val="24"/>
          <w:szCs w:val="24"/>
        </w:rPr>
        <w:t>Žadatelé budou mít nově možnost podat až tři žádosti</w:t>
      </w:r>
    </w:p>
    <w:p w14:paraId="09F5B303" w14:textId="5BE8655F" w:rsidR="008F0589" w:rsidRDefault="008F0589" w:rsidP="00ED72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2C3">
        <w:rPr>
          <w:rFonts w:cstheme="minorHAnsi"/>
          <w:sz w:val="24"/>
          <w:szCs w:val="24"/>
        </w:rPr>
        <w:t xml:space="preserve">Nově budou mít žadatelé možnost podat až tři žádosti, </w:t>
      </w:r>
      <w:r w:rsidR="00806E61" w:rsidRPr="00E852C3">
        <w:rPr>
          <w:rFonts w:cstheme="minorHAnsi"/>
          <w:sz w:val="24"/>
          <w:szCs w:val="24"/>
        </w:rPr>
        <w:t xml:space="preserve">za předpokladu, že </w:t>
      </w:r>
      <w:r w:rsidRPr="00E852C3">
        <w:rPr>
          <w:rFonts w:cstheme="minorHAnsi"/>
          <w:sz w:val="24"/>
          <w:szCs w:val="24"/>
        </w:rPr>
        <w:t>každ</w:t>
      </w:r>
      <w:r w:rsidR="00806E61" w:rsidRPr="00E852C3">
        <w:rPr>
          <w:rFonts w:cstheme="minorHAnsi"/>
          <w:sz w:val="24"/>
          <w:szCs w:val="24"/>
        </w:rPr>
        <w:t>ý</w:t>
      </w:r>
      <w:r w:rsidRPr="00E852C3">
        <w:rPr>
          <w:rFonts w:cstheme="minorHAnsi"/>
          <w:sz w:val="24"/>
          <w:szCs w:val="24"/>
        </w:rPr>
        <w:t xml:space="preserve"> </w:t>
      </w:r>
      <w:r w:rsidR="00806E61" w:rsidRPr="00E852C3">
        <w:rPr>
          <w:rFonts w:cstheme="minorHAnsi"/>
          <w:sz w:val="24"/>
          <w:szCs w:val="24"/>
        </w:rPr>
        <w:t>projekt</w:t>
      </w:r>
      <w:r w:rsidRPr="00E852C3">
        <w:rPr>
          <w:rFonts w:cstheme="minorHAnsi"/>
          <w:sz w:val="24"/>
          <w:szCs w:val="24"/>
        </w:rPr>
        <w:t xml:space="preserve"> bude zaměřen na unikátní řešení jednotlivých produktů v rámci kolekce nebo produktového portfolia firmy. Designéři budou moci zajistit vizuální a funkční jednotu celé kolekce</w:t>
      </w:r>
      <w:r w:rsidR="00F85896" w:rsidRPr="00E852C3">
        <w:rPr>
          <w:rFonts w:cstheme="minorHAnsi"/>
          <w:sz w:val="24"/>
          <w:szCs w:val="24"/>
        </w:rPr>
        <w:t xml:space="preserve"> a</w:t>
      </w:r>
      <w:r w:rsidRPr="00E852C3">
        <w:rPr>
          <w:rFonts w:cstheme="minorHAnsi"/>
          <w:sz w:val="24"/>
          <w:szCs w:val="24"/>
        </w:rPr>
        <w:t xml:space="preserve"> zároveň budou schopni inovovat jednotlivé produkty dle jejich specifických vlastností a použití.</w:t>
      </w:r>
      <w:r w:rsidR="00F85896" w:rsidRPr="00E852C3">
        <w:rPr>
          <w:rFonts w:cstheme="minorHAnsi"/>
          <w:sz w:val="24"/>
          <w:szCs w:val="24"/>
        </w:rPr>
        <w:t xml:space="preserve"> Více žádostí rovněž podporuje širší zapojení kreativců do inovačních procesů, což může pozitivně ovlivnit celé odvětví.</w:t>
      </w:r>
    </w:p>
    <w:p w14:paraId="58193F76" w14:textId="1D83C935" w:rsidR="00ED7223" w:rsidRPr="00E852C3" w:rsidRDefault="00ED7223" w:rsidP="00ED72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CF489C" w14:textId="1FC766D5" w:rsidR="00E852C3" w:rsidRDefault="00E852C3" w:rsidP="00ED7223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  <w:r w:rsidRPr="00E852C3">
        <w:rPr>
          <w:rFonts w:asciiTheme="minorHAnsi" w:hAnsiTheme="minorHAnsi" w:cstheme="minorHAnsi"/>
          <w:b/>
          <w:sz w:val="24"/>
          <w:szCs w:val="24"/>
        </w:rPr>
        <w:t xml:space="preserve">Cílem iniciativy Kreativní vouchery – Design </w:t>
      </w:r>
      <w:proofErr w:type="spellStart"/>
      <w:r w:rsidRPr="00E852C3">
        <w:rPr>
          <w:rFonts w:asciiTheme="minorHAnsi" w:hAnsiTheme="minorHAnsi" w:cstheme="minorHAnsi"/>
          <w:b/>
          <w:sz w:val="24"/>
          <w:szCs w:val="24"/>
        </w:rPr>
        <w:t>Credits</w:t>
      </w:r>
      <w:proofErr w:type="spellEnd"/>
      <w:r w:rsidRPr="00E852C3">
        <w:rPr>
          <w:rFonts w:asciiTheme="minorHAnsi" w:hAnsiTheme="minorHAnsi" w:cstheme="minorHAnsi"/>
          <w:sz w:val="24"/>
          <w:szCs w:val="24"/>
        </w:rPr>
        <w:t xml:space="preserve"> je podpořit vzájemnou spolupráci průmyslových designérů a malých a středních podniků v oblasti design inovací, začlenění kulturně kreativních odvětví do inovačního ekosystému ČR a zohlednění jejich funkce motoru inovací a růstu. </w:t>
      </w:r>
    </w:p>
    <w:p w14:paraId="38200AC4" w14:textId="37EABF48" w:rsidR="00E852C3" w:rsidRDefault="00E852C3" w:rsidP="00ED72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852C3">
        <w:rPr>
          <w:rFonts w:cstheme="minorHAnsi"/>
          <w:b/>
          <w:sz w:val="24"/>
          <w:szCs w:val="24"/>
        </w:rPr>
        <w:t>Cílov</w:t>
      </w:r>
      <w:r w:rsidR="00FC4C1D">
        <w:rPr>
          <w:rFonts w:cstheme="minorHAnsi"/>
          <w:b/>
          <w:sz w:val="24"/>
          <w:szCs w:val="24"/>
        </w:rPr>
        <w:t xml:space="preserve">ou skupinou </w:t>
      </w:r>
      <w:r w:rsidR="00FC4C1D" w:rsidRPr="00FC4C1D">
        <w:rPr>
          <w:rFonts w:cstheme="minorHAnsi"/>
          <w:sz w:val="24"/>
          <w:szCs w:val="24"/>
        </w:rPr>
        <w:t>jsou m</w:t>
      </w:r>
      <w:r w:rsidRPr="00E852C3">
        <w:rPr>
          <w:rFonts w:cstheme="minorHAnsi"/>
          <w:sz w:val="24"/>
          <w:szCs w:val="24"/>
        </w:rPr>
        <w:t>alé a střední podniky, působící v různých odvětvích průmyslové nebo řemeslné výroby</w:t>
      </w:r>
      <w:r w:rsidR="007A6C07">
        <w:rPr>
          <w:rFonts w:cstheme="minorHAnsi"/>
          <w:sz w:val="24"/>
          <w:szCs w:val="24"/>
        </w:rPr>
        <w:t xml:space="preserve"> a k</w:t>
      </w:r>
      <w:r w:rsidRPr="00E852C3">
        <w:rPr>
          <w:rFonts w:cstheme="minorHAnsi"/>
          <w:sz w:val="24"/>
          <w:szCs w:val="24"/>
        </w:rPr>
        <w:t xml:space="preserve">reativní profesionálové – průmysloví designéři, registrovaní v Adresáři designérů </w:t>
      </w:r>
      <w:proofErr w:type="spellStart"/>
      <w:r w:rsidRPr="00E852C3">
        <w:rPr>
          <w:rFonts w:cstheme="minorHAnsi"/>
          <w:sz w:val="24"/>
          <w:szCs w:val="24"/>
        </w:rPr>
        <w:t>CzechTrade</w:t>
      </w:r>
      <w:proofErr w:type="spellEnd"/>
      <w:r w:rsidRPr="00E852C3">
        <w:rPr>
          <w:rFonts w:cstheme="minorHAnsi"/>
          <w:sz w:val="24"/>
          <w:szCs w:val="24"/>
        </w:rPr>
        <w:t xml:space="preserve">. </w:t>
      </w:r>
    </w:p>
    <w:p w14:paraId="53109645" w14:textId="16DA2654" w:rsidR="00ED7223" w:rsidRDefault="00ED7223" w:rsidP="00ED72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7223">
        <w:rPr>
          <w:rFonts w:cstheme="minorHAnsi"/>
          <w:b/>
          <w:sz w:val="24"/>
          <w:szCs w:val="24"/>
        </w:rPr>
        <w:t xml:space="preserve">Investice se uskuteční prostřednictvím systému </w:t>
      </w:r>
      <w:r w:rsidR="00C2725F">
        <w:rPr>
          <w:rFonts w:cstheme="minorHAnsi"/>
          <w:b/>
          <w:sz w:val="24"/>
          <w:szCs w:val="24"/>
        </w:rPr>
        <w:t>d</w:t>
      </w:r>
      <w:r w:rsidRPr="00ED7223">
        <w:rPr>
          <w:rFonts w:cstheme="minorHAnsi"/>
          <w:b/>
          <w:sz w:val="24"/>
          <w:szCs w:val="24"/>
        </w:rPr>
        <w:t xml:space="preserve">esign </w:t>
      </w:r>
      <w:proofErr w:type="spellStart"/>
      <w:r w:rsidR="00C2725F">
        <w:rPr>
          <w:rFonts w:cstheme="minorHAnsi"/>
          <w:b/>
          <w:sz w:val="24"/>
          <w:szCs w:val="24"/>
        </w:rPr>
        <w:t>c</w:t>
      </w:r>
      <w:r w:rsidRPr="00ED7223">
        <w:rPr>
          <w:rFonts w:cstheme="minorHAnsi"/>
          <w:b/>
          <w:sz w:val="24"/>
          <w:szCs w:val="24"/>
        </w:rPr>
        <w:t>reditů</w:t>
      </w:r>
      <w:proofErr w:type="spellEnd"/>
      <w:r w:rsidRPr="00E852C3">
        <w:rPr>
          <w:rFonts w:cstheme="minorHAnsi"/>
          <w:sz w:val="24"/>
          <w:szCs w:val="24"/>
        </w:rPr>
        <w:t xml:space="preserve"> na podporu průmyslových inovací v malých a středních podnicích. Cílem této již třetí výzvy je přidělit cca 50 design </w:t>
      </w:r>
      <w:proofErr w:type="spellStart"/>
      <w:r w:rsidRPr="00E852C3">
        <w:rPr>
          <w:rFonts w:cstheme="minorHAnsi"/>
          <w:sz w:val="24"/>
          <w:szCs w:val="24"/>
        </w:rPr>
        <w:t>creditů</w:t>
      </w:r>
      <w:proofErr w:type="spellEnd"/>
      <w:r w:rsidRPr="00E852C3">
        <w:rPr>
          <w:rFonts w:cstheme="minorHAnsi"/>
          <w:sz w:val="24"/>
          <w:szCs w:val="24"/>
        </w:rPr>
        <w:t>.</w:t>
      </w:r>
    </w:p>
    <w:p w14:paraId="1E79893F" w14:textId="06EDB328" w:rsidR="00DC369F" w:rsidRPr="00E852C3" w:rsidRDefault="00DC369F" w:rsidP="00ED72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845EEA" w14:textId="650759A3" w:rsidR="00990721" w:rsidRDefault="00E852C3" w:rsidP="00F23A7B">
      <w:pPr>
        <w:spacing w:after="0"/>
        <w:jc w:val="both"/>
        <w:rPr>
          <w:rFonts w:cstheme="minorHAnsi"/>
          <w:sz w:val="24"/>
          <w:szCs w:val="24"/>
        </w:rPr>
      </w:pPr>
      <w:r w:rsidRPr="00E852C3">
        <w:rPr>
          <w:rFonts w:cstheme="minorHAnsi"/>
          <w:b/>
          <w:sz w:val="24"/>
          <w:szCs w:val="24"/>
        </w:rPr>
        <w:t xml:space="preserve">V předchozích výzvách Design </w:t>
      </w:r>
      <w:proofErr w:type="spellStart"/>
      <w:r w:rsidRPr="00E852C3">
        <w:rPr>
          <w:rFonts w:cstheme="minorHAnsi"/>
          <w:b/>
          <w:sz w:val="24"/>
          <w:szCs w:val="24"/>
        </w:rPr>
        <w:t>Credits</w:t>
      </w:r>
      <w:proofErr w:type="spellEnd"/>
      <w:r w:rsidRPr="00E852C3">
        <w:rPr>
          <w:rFonts w:cstheme="minorHAnsi"/>
          <w:b/>
          <w:sz w:val="24"/>
          <w:szCs w:val="24"/>
        </w:rPr>
        <w:t xml:space="preserve"> </w:t>
      </w:r>
      <w:r w:rsidRPr="00E852C3">
        <w:rPr>
          <w:rFonts w:cstheme="minorHAnsi"/>
          <w:sz w:val="24"/>
          <w:szCs w:val="24"/>
        </w:rPr>
        <w:t xml:space="preserve">v letech 2023–2024 bylo </w:t>
      </w:r>
      <w:r w:rsidRPr="00452CA8">
        <w:rPr>
          <w:rFonts w:cstheme="minorHAnsi"/>
          <w:sz w:val="24"/>
          <w:szCs w:val="24"/>
        </w:rPr>
        <w:t>podpořeno 131</w:t>
      </w:r>
      <w:r w:rsidR="00452CA8" w:rsidRPr="00452CA8">
        <w:rPr>
          <w:rFonts w:cstheme="minorHAnsi"/>
          <w:sz w:val="24"/>
          <w:szCs w:val="24"/>
        </w:rPr>
        <w:t xml:space="preserve"> </w:t>
      </w:r>
      <w:r w:rsidRPr="00452CA8">
        <w:rPr>
          <w:rFonts w:cstheme="minorHAnsi"/>
          <w:sz w:val="24"/>
          <w:szCs w:val="24"/>
        </w:rPr>
        <w:t xml:space="preserve">inovačních </w:t>
      </w:r>
      <w:r w:rsidRPr="00E852C3">
        <w:rPr>
          <w:rFonts w:cstheme="minorHAnsi"/>
          <w:sz w:val="24"/>
          <w:szCs w:val="24"/>
        </w:rPr>
        <w:t>projektů malých a středních podniků za více než 21 mil Kč. Designérské služby poskytlo 72</w:t>
      </w:r>
      <w:r w:rsidR="00590BC7">
        <w:rPr>
          <w:rFonts w:cstheme="minorHAnsi"/>
          <w:sz w:val="24"/>
          <w:szCs w:val="24"/>
        </w:rPr>
        <w:t> </w:t>
      </w:r>
      <w:r w:rsidRPr="00E852C3">
        <w:rPr>
          <w:rFonts w:cstheme="minorHAnsi"/>
          <w:sz w:val="24"/>
          <w:szCs w:val="24"/>
        </w:rPr>
        <w:t>průmyslových a produktových designérů, registrovaných v Adresáři designérů</w:t>
      </w:r>
      <w:r w:rsidRPr="00E852C3">
        <w:rPr>
          <w:rFonts w:cstheme="minorHAnsi"/>
          <w:b/>
          <w:sz w:val="24"/>
          <w:szCs w:val="24"/>
        </w:rPr>
        <w:t xml:space="preserve"> </w:t>
      </w:r>
      <w:proofErr w:type="spellStart"/>
      <w:r w:rsidRPr="00E852C3">
        <w:rPr>
          <w:rFonts w:cstheme="minorHAnsi"/>
          <w:sz w:val="24"/>
          <w:szCs w:val="24"/>
        </w:rPr>
        <w:t>CzechTrade</w:t>
      </w:r>
      <w:proofErr w:type="spellEnd"/>
      <w:r w:rsidRPr="00E852C3">
        <w:rPr>
          <w:rFonts w:cstheme="minorHAnsi"/>
          <w:sz w:val="24"/>
          <w:szCs w:val="24"/>
        </w:rPr>
        <w:t>.</w:t>
      </w:r>
    </w:p>
    <w:p w14:paraId="219C89A1" w14:textId="4B54B856" w:rsidR="00C10223" w:rsidRDefault="00C10223" w:rsidP="00F23A7B">
      <w:pPr>
        <w:spacing w:after="0"/>
        <w:jc w:val="both"/>
        <w:rPr>
          <w:rFonts w:cstheme="minorHAnsi"/>
          <w:sz w:val="24"/>
          <w:szCs w:val="24"/>
        </w:rPr>
      </w:pPr>
    </w:p>
    <w:p w14:paraId="232875D2" w14:textId="76268F00" w:rsidR="00F23A7B" w:rsidRPr="00990721" w:rsidRDefault="00E852C3" w:rsidP="00F23A7B">
      <w:pPr>
        <w:spacing w:after="0"/>
        <w:jc w:val="both"/>
        <w:rPr>
          <w:rFonts w:cstheme="minorHAnsi"/>
          <w:bCs/>
          <w:sz w:val="24"/>
          <w:szCs w:val="24"/>
        </w:rPr>
      </w:pPr>
      <w:r w:rsidRPr="00E852C3">
        <w:rPr>
          <w:rFonts w:cstheme="minorHAnsi"/>
          <w:sz w:val="24"/>
          <w:szCs w:val="24"/>
        </w:rPr>
        <w:t xml:space="preserve"> </w:t>
      </w:r>
      <w:r w:rsidR="00F23A7B" w:rsidRPr="00DC369F">
        <w:rPr>
          <w:rFonts w:cstheme="minorHAnsi"/>
          <w:i/>
          <w:iCs/>
          <w:sz w:val="24"/>
          <w:szCs w:val="24"/>
        </w:rPr>
        <w:t xml:space="preserve">„Výzva Design </w:t>
      </w:r>
      <w:proofErr w:type="spellStart"/>
      <w:r w:rsidR="00F23A7B" w:rsidRPr="00DC369F">
        <w:rPr>
          <w:rFonts w:cstheme="minorHAnsi"/>
          <w:i/>
          <w:iCs/>
          <w:sz w:val="24"/>
          <w:szCs w:val="24"/>
        </w:rPr>
        <w:t>Credits</w:t>
      </w:r>
      <w:proofErr w:type="spellEnd"/>
      <w:r w:rsidR="00F23A7B" w:rsidRPr="00DC369F">
        <w:rPr>
          <w:rFonts w:cstheme="minorHAnsi"/>
          <w:i/>
          <w:iCs/>
          <w:sz w:val="24"/>
          <w:szCs w:val="24"/>
        </w:rPr>
        <w:t xml:space="preserve"> navazuje na naši dlouhodobou podporu spolupráce mezi českými výrobci a průmyslovými designéry z Adresáře designérů </w:t>
      </w:r>
      <w:proofErr w:type="spellStart"/>
      <w:r w:rsidR="00F23A7B" w:rsidRPr="00DC369F">
        <w:rPr>
          <w:rFonts w:cstheme="minorHAnsi"/>
          <w:i/>
          <w:iCs/>
          <w:sz w:val="24"/>
          <w:szCs w:val="24"/>
        </w:rPr>
        <w:t>CzechTrade</w:t>
      </w:r>
      <w:proofErr w:type="spellEnd"/>
      <w:r w:rsidR="00F23A7B" w:rsidRPr="00DC369F">
        <w:rPr>
          <w:rFonts w:cstheme="minorHAnsi"/>
          <w:i/>
          <w:iCs/>
          <w:sz w:val="24"/>
          <w:szCs w:val="24"/>
        </w:rPr>
        <w:t>. Tento tvůrčí proces umožňuje firmám nejen inovovat jejich produkty a rychle reagovat na měnící se trh, ale také posílit svou exportní připravenost. Českým podnikům nechybí skvělé nápady, mnohé z nich však potřebují odbornou podporu, aby své vize dotáhly do úspěšné realizace. Díky naší síti profesionálních designérů mohou firmy získat kvalitní průmyslový design, který jim pomůže zvýšit hodnotu značky a obstát v mezinárodní konkurenci</w:t>
      </w:r>
      <w:r w:rsidR="00F23A7B">
        <w:rPr>
          <w:rFonts w:cstheme="minorHAnsi"/>
          <w:i/>
          <w:iCs/>
          <w:sz w:val="24"/>
          <w:szCs w:val="24"/>
        </w:rPr>
        <w:t xml:space="preserve">,“ </w:t>
      </w:r>
      <w:r w:rsidR="00F23A7B" w:rsidRPr="00DC369F">
        <w:rPr>
          <w:rFonts w:cstheme="minorHAnsi"/>
          <w:sz w:val="24"/>
          <w:szCs w:val="24"/>
        </w:rPr>
        <w:t xml:space="preserve">vysvětluje </w:t>
      </w:r>
      <w:r w:rsidR="00F23A7B" w:rsidRPr="00990721">
        <w:rPr>
          <w:rFonts w:cstheme="minorHAnsi"/>
          <w:bCs/>
          <w:sz w:val="24"/>
          <w:szCs w:val="24"/>
        </w:rPr>
        <w:t xml:space="preserve">Zuzana Sedmerová, vedoucí Design Centra </w:t>
      </w:r>
      <w:proofErr w:type="spellStart"/>
      <w:r w:rsidR="00F23A7B" w:rsidRPr="00990721">
        <w:rPr>
          <w:rFonts w:cstheme="minorHAnsi"/>
          <w:bCs/>
          <w:sz w:val="24"/>
          <w:szCs w:val="24"/>
        </w:rPr>
        <w:t>CzechTrade</w:t>
      </w:r>
      <w:proofErr w:type="spellEnd"/>
      <w:r w:rsidR="00F23A7B" w:rsidRPr="00990721">
        <w:rPr>
          <w:rFonts w:cstheme="minorHAnsi"/>
          <w:bCs/>
          <w:sz w:val="24"/>
          <w:szCs w:val="24"/>
        </w:rPr>
        <w:t>.</w:t>
      </w:r>
    </w:p>
    <w:p w14:paraId="625A3E5B" w14:textId="5BC72CF6" w:rsidR="00990721" w:rsidRPr="00DC369F" w:rsidRDefault="00990721" w:rsidP="00F23A7B">
      <w:pPr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4DD0605" w14:textId="5D4D18D4" w:rsidR="00590BC7" w:rsidRDefault="00590BC7" w:rsidP="00E852C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Více k</w:t>
      </w:r>
      <w:r w:rsidR="00990721" w:rsidRPr="00990721">
        <w:rPr>
          <w:rFonts w:cstheme="minorHAnsi"/>
          <w:sz w:val="24"/>
          <w:szCs w:val="24"/>
        </w:rPr>
        <w:t xml:space="preserve"> výzv</w:t>
      </w:r>
      <w:r>
        <w:rPr>
          <w:rFonts w:cstheme="minorHAnsi"/>
          <w:sz w:val="24"/>
          <w:szCs w:val="24"/>
        </w:rPr>
        <w:t>ě</w:t>
      </w:r>
      <w:r w:rsidR="00990721" w:rsidRPr="00990721">
        <w:rPr>
          <w:rFonts w:cstheme="minorHAnsi"/>
          <w:sz w:val="24"/>
          <w:szCs w:val="24"/>
        </w:rPr>
        <w:t xml:space="preserve"> zde:</w:t>
      </w:r>
      <w:r w:rsidRPr="00590BC7">
        <w:t xml:space="preserve"> </w:t>
      </w:r>
      <w:hyperlink r:id="rId10" w:history="1">
        <w:r w:rsidRPr="00026403">
          <w:rPr>
            <w:rStyle w:val="Hypertextovodkaz"/>
            <w:rFonts w:cstheme="minorHAnsi"/>
            <w:sz w:val="24"/>
            <w:szCs w:val="24"/>
          </w:rPr>
          <w:t>https://mk.gov.cz/design-credits</w:t>
        </w:r>
      </w:hyperlink>
    </w:p>
    <w:p w14:paraId="4C023D16" w14:textId="3076EC78" w:rsidR="003F30A1" w:rsidRPr="00E852C3" w:rsidRDefault="003F30A1" w:rsidP="00E852C3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</w:t>
      </w:r>
    </w:p>
    <w:p w14:paraId="659273F7" w14:textId="71BE641D" w:rsidR="00A80CB9" w:rsidRDefault="00E852C3" w:rsidP="00ED722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D7223">
        <w:rPr>
          <w:rFonts w:cstheme="minorHAnsi"/>
          <w:b/>
          <w:sz w:val="24"/>
          <w:szCs w:val="24"/>
        </w:rPr>
        <w:t>Specifickým cílem výzvy</w:t>
      </w:r>
      <w:r w:rsidRPr="00E852C3">
        <w:rPr>
          <w:rFonts w:cstheme="minorHAnsi"/>
          <w:sz w:val="24"/>
          <w:szCs w:val="24"/>
        </w:rPr>
        <w:t xml:space="preserve"> je podpora spolupráce žadatele a poskytovatele designérských služeb, jež povede k vytvoření či inovaci výrobků. Externí služby průmyslových designérů mohou malým a středním podnikům pomoci inovovat jejich výrobky, rychle reagovat na požadavky trhu a tím podpořit jejich konkurenceschopnost, posílit exportní připravenost a významně zvýšit hodnotu jejich značky.</w:t>
      </w:r>
    </w:p>
    <w:p w14:paraId="3013AA57" w14:textId="77777777" w:rsidR="00590BC7" w:rsidRDefault="00590BC7" w:rsidP="00ED72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832B0BE" w14:textId="36E3032E" w:rsidR="00FC4C1D" w:rsidRDefault="00D475B8" w:rsidP="00FC4C1D">
      <w:pPr>
        <w:spacing w:after="0"/>
        <w:jc w:val="both"/>
        <w:rPr>
          <w:rFonts w:cstheme="minorHAnsi"/>
          <w:sz w:val="24"/>
          <w:szCs w:val="24"/>
        </w:rPr>
      </w:pPr>
      <w:hyperlink r:id="rId11" w:history="1">
        <w:r w:rsidR="00FC4C1D" w:rsidRPr="006F4201">
          <w:rPr>
            <w:rStyle w:val="Hypertextovodkaz"/>
            <w:rFonts w:cstheme="minorHAnsi"/>
            <w:b/>
            <w:sz w:val="24"/>
            <w:szCs w:val="24"/>
          </w:rPr>
          <w:t>Adresář designérů</w:t>
        </w:r>
        <w:r w:rsidR="00FC4C1D" w:rsidRPr="006F4201">
          <w:rPr>
            <w:rStyle w:val="Hypertextovodkaz"/>
            <w:rFonts w:cstheme="minorHAnsi"/>
            <w:sz w:val="24"/>
            <w:szCs w:val="24"/>
          </w:rPr>
          <w:t xml:space="preserve"> </w:t>
        </w:r>
        <w:proofErr w:type="spellStart"/>
        <w:r w:rsidR="00FC4C1D" w:rsidRPr="006F4201">
          <w:rPr>
            <w:rStyle w:val="Hypertextovodkaz"/>
            <w:rFonts w:cstheme="minorHAnsi"/>
            <w:sz w:val="24"/>
            <w:szCs w:val="24"/>
          </w:rPr>
          <w:t>CzechTrade</w:t>
        </w:r>
        <w:proofErr w:type="spellEnd"/>
      </w:hyperlink>
      <w:r w:rsidR="00FC4C1D">
        <w:rPr>
          <w:rFonts w:cstheme="minorHAnsi"/>
          <w:b/>
          <w:sz w:val="24"/>
          <w:szCs w:val="24"/>
        </w:rPr>
        <w:t xml:space="preserve">, </w:t>
      </w:r>
      <w:r w:rsidR="00FC4C1D" w:rsidRPr="00990721">
        <w:rPr>
          <w:rFonts w:cstheme="minorHAnsi"/>
          <w:sz w:val="24"/>
          <w:szCs w:val="24"/>
        </w:rPr>
        <w:t xml:space="preserve">který spravuje Design Centrum </w:t>
      </w:r>
      <w:proofErr w:type="spellStart"/>
      <w:r w:rsidR="00FC4C1D" w:rsidRPr="00990721">
        <w:rPr>
          <w:rFonts w:cstheme="minorHAnsi"/>
          <w:sz w:val="24"/>
          <w:szCs w:val="24"/>
        </w:rPr>
        <w:t>CzechTrade</w:t>
      </w:r>
      <w:proofErr w:type="spellEnd"/>
      <w:r w:rsidR="00FC4C1D">
        <w:rPr>
          <w:rFonts w:cstheme="minorHAnsi"/>
          <w:b/>
          <w:sz w:val="24"/>
          <w:szCs w:val="24"/>
        </w:rPr>
        <w:t>,</w:t>
      </w:r>
      <w:r w:rsidR="00FC4C1D" w:rsidRPr="00E852C3">
        <w:rPr>
          <w:rFonts w:cstheme="minorHAnsi"/>
          <w:sz w:val="24"/>
          <w:szCs w:val="24"/>
        </w:rPr>
        <w:t xml:space="preserve"> je online databáze českých profesionálů v oblasti designu. Slouží ke zprostředkování kontaktů na poskytovatele designérských služeb, například pro zájemce o podporu z evropských dotačních nástrojů. Profesionální designéři a designérská studia se do adresáře mohou registrovat zdarma, pokud splňují stanovené podmínky. Adresář </w:t>
      </w:r>
      <w:r w:rsidR="00FC4C1D">
        <w:rPr>
          <w:rFonts w:cstheme="minorHAnsi"/>
          <w:sz w:val="24"/>
          <w:szCs w:val="24"/>
        </w:rPr>
        <w:t xml:space="preserve">je </w:t>
      </w:r>
      <w:r w:rsidR="00FC4C1D" w:rsidRPr="00E852C3">
        <w:rPr>
          <w:rFonts w:cstheme="minorHAnsi"/>
          <w:sz w:val="24"/>
          <w:szCs w:val="24"/>
        </w:rPr>
        <w:t xml:space="preserve">rovněž </w:t>
      </w:r>
      <w:r w:rsidR="00FC4C1D">
        <w:rPr>
          <w:rFonts w:cstheme="minorHAnsi"/>
          <w:sz w:val="24"/>
          <w:szCs w:val="24"/>
        </w:rPr>
        <w:t>sdílen cestou</w:t>
      </w:r>
      <w:r w:rsidR="00FC4C1D" w:rsidRPr="00E852C3">
        <w:rPr>
          <w:rFonts w:cstheme="minorHAnsi"/>
          <w:sz w:val="24"/>
          <w:szCs w:val="24"/>
        </w:rPr>
        <w:t xml:space="preserve"> zahraniční sítě </w:t>
      </w:r>
      <w:proofErr w:type="spellStart"/>
      <w:r w:rsidR="00FC4C1D" w:rsidRPr="00E852C3">
        <w:rPr>
          <w:rFonts w:cstheme="minorHAnsi"/>
          <w:sz w:val="24"/>
          <w:szCs w:val="24"/>
        </w:rPr>
        <w:t>CzechTrade</w:t>
      </w:r>
      <w:proofErr w:type="spellEnd"/>
      <w:r w:rsidR="00FC4C1D" w:rsidRPr="00E852C3">
        <w:rPr>
          <w:rFonts w:cstheme="minorHAnsi"/>
          <w:sz w:val="24"/>
          <w:szCs w:val="24"/>
        </w:rPr>
        <w:t xml:space="preserve"> a na webových stránkách mezinárodní organizace BEDA</w:t>
      </w:r>
      <w:r w:rsidR="00FC4C1D">
        <w:rPr>
          <w:rFonts w:cstheme="minorHAnsi"/>
          <w:sz w:val="24"/>
          <w:szCs w:val="24"/>
        </w:rPr>
        <w:t xml:space="preserve"> a je tedy ta</w:t>
      </w:r>
      <w:r w:rsidR="00FC4C1D" w:rsidRPr="00E852C3">
        <w:rPr>
          <w:rFonts w:cstheme="minorHAnsi"/>
          <w:sz w:val="24"/>
          <w:szCs w:val="24"/>
        </w:rPr>
        <w:t>ké nástrojem na zviditelnění českých designérů v zahraničí.</w:t>
      </w:r>
      <w:r w:rsidR="00FC4C1D">
        <w:rPr>
          <w:rFonts w:cstheme="minorHAnsi"/>
          <w:sz w:val="24"/>
          <w:szCs w:val="24"/>
        </w:rPr>
        <w:t xml:space="preserve"> </w:t>
      </w:r>
    </w:p>
    <w:p w14:paraId="12697EC1" w14:textId="0C9DF5FF" w:rsidR="00A80CB9" w:rsidRDefault="00A80CB9" w:rsidP="00ED722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E2FC82" w14:textId="281ABB01" w:rsidR="00A80CB9" w:rsidRPr="00A80CB9" w:rsidRDefault="00A80CB9" w:rsidP="00990721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A80CB9">
        <w:rPr>
          <w:rFonts w:cstheme="minorHAnsi"/>
          <w:sz w:val="24"/>
          <w:szCs w:val="24"/>
        </w:rPr>
        <w:t>Kontakt</w:t>
      </w:r>
      <w:r w:rsidR="00990721">
        <w:rPr>
          <w:rFonts w:cstheme="minorHAnsi"/>
          <w:sz w:val="24"/>
          <w:szCs w:val="24"/>
        </w:rPr>
        <w:t>y</w:t>
      </w:r>
      <w:r w:rsidRPr="00A80CB9">
        <w:rPr>
          <w:rFonts w:cstheme="minorHAnsi"/>
          <w:sz w:val="24"/>
          <w:szCs w:val="24"/>
        </w:rPr>
        <w:t xml:space="preserve"> pro média:</w:t>
      </w:r>
      <w:r w:rsidR="00990721" w:rsidRPr="00990721">
        <w:t xml:space="preserve"> </w:t>
      </w:r>
      <w:r w:rsidR="00990721" w:rsidRPr="00990721">
        <w:rPr>
          <w:rFonts w:cstheme="minorHAnsi"/>
          <w:sz w:val="24"/>
          <w:szCs w:val="24"/>
        </w:rPr>
        <w:t xml:space="preserve">Jana Zechmeisterová, tiskové oddělení, Ministerstvo kultury České republiky, T: +420 702 210 656, E: </w:t>
      </w:r>
      <w:hyperlink r:id="rId12" w:history="1">
        <w:r w:rsidR="00990721" w:rsidRPr="00BE685C">
          <w:rPr>
            <w:rStyle w:val="Hypertextovodkaz"/>
            <w:rFonts w:cstheme="minorHAnsi"/>
            <w:sz w:val="24"/>
            <w:szCs w:val="24"/>
          </w:rPr>
          <w:t>jana.zechmeisterova@mk.gov.cz</w:t>
        </w:r>
      </w:hyperlink>
      <w:r w:rsidR="00990721">
        <w:rPr>
          <w:rFonts w:cstheme="minorHAnsi"/>
          <w:sz w:val="24"/>
          <w:szCs w:val="24"/>
        </w:rPr>
        <w:t xml:space="preserve">, </w:t>
      </w:r>
      <w:r w:rsidRPr="00A80CB9">
        <w:rPr>
          <w:rFonts w:cstheme="minorHAnsi"/>
          <w:sz w:val="24"/>
          <w:szCs w:val="24"/>
        </w:rPr>
        <w:t xml:space="preserve">Jitka Nováčková </w:t>
      </w:r>
    </w:p>
    <w:p w14:paraId="0336B6B5" w14:textId="73705DC2" w:rsidR="00A80CB9" w:rsidRDefault="00990721" w:rsidP="00990721">
      <w:pPr>
        <w:spacing w:after="0" w:line="240" w:lineRule="auto"/>
        <w:jc w:val="both"/>
        <w:rPr>
          <w:rStyle w:val="Hypertextovodkaz"/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A80CB9" w:rsidRPr="00A80CB9">
        <w:rPr>
          <w:rFonts w:cstheme="minorHAnsi"/>
          <w:sz w:val="24"/>
          <w:szCs w:val="24"/>
        </w:rPr>
        <w:t xml:space="preserve">anažerka vnějších vztahů a tisková mluvčí </w:t>
      </w:r>
      <w:proofErr w:type="spellStart"/>
      <w:r w:rsidR="00A80CB9" w:rsidRPr="00A80CB9">
        <w:rPr>
          <w:rFonts w:cstheme="minorHAnsi"/>
          <w:sz w:val="24"/>
          <w:szCs w:val="24"/>
        </w:rPr>
        <w:t>CzechTrade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C2725F">
        <w:rPr>
          <w:rFonts w:cstheme="minorHAnsi"/>
          <w:sz w:val="24"/>
          <w:szCs w:val="24"/>
        </w:rPr>
        <w:t>T</w:t>
      </w:r>
      <w:r w:rsidR="00A80CB9" w:rsidRPr="00A80CB9">
        <w:rPr>
          <w:rFonts w:cstheme="minorHAnsi"/>
          <w:sz w:val="24"/>
          <w:szCs w:val="24"/>
        </w:rPr>
        <w:t>.: +420 601 361</w:t>
      </w:r>
      <w:r>
        <w:rPr>
          <w:rFonts w:cstheme="minorHAnsi"/>
          <w:sz w:val="24"/>
          <w:szCs w:val="24"/>
        </w:rPr>
        <w:t> </w:t>
      </w:r>
      <w:r w:rsidR="00A80CB9" w:rsidRPr="00A80CB9">
        <w:rPr>
          <w:rFonts w:cstheme="minorHAnsi"/>
          <w:sz w:val="24"/>
          <w:szCs w:val="24"/>
        </w:rPr>
        <w:t>821</w:t>
      </w:r>
      <w:r>
        <w:rPr>
          <w:rFonts w:cstheme="minorHAnsi"/>
          <w:sz w:val="24"/>
          <w:szCs w:val="24"/>
        </w:rPr>
        <w:t xml:space="preserve">, </w:t>
      </w:r>
      <w:r w:rsidR="00C2725F">
        <w:rPr>
          <w:rFonts w:cstheme="minorHAnsi"/>
          <w:sz w:val="24"/>
          <w:szCs w:val="24"/>
        </w:rPr>
        <w:t>E</w:t>
      </w:r>
      <w:r w:rsidR="00A80CB9" w:rsidRPr="00A80CB9">
        <w:rPr>
          <w:rFonts w:cstheme="minorHAnsi"/>
          <w:sz w:val="24"/>
          <w:szCs w:val="24"/>
        </w:rPr>
        <w:t xml:space="preserve">: </w:t>
      </w:r>
      <w:hyperlink r:id="rId13" w:history="1">
        <w:r w:rsidR="00A80CB9" w:rsidRPr="000B13A5">
          <w:rPr>
            <w:rStyle w:val="Hypertextovodkaz"/>
            <w:rFonts w:cstheme="minorHAnsi"/>
            <w:sz w:val="24"/>
            <w:szCs w:val="24"/>
          </w:rPr>
          <w:t>jitka.novackova@czechtrade.cz</w:t>
        </w:r>
      </w:hyperlink>
    </w:p>
    <w:p w14:paraId="38C9D370" w14:textId="31C1422F" w:rsidR="00590BC7" w:rsidRDefault="00590BC7" w:rsidP="009907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14DE63" w14:textId="61A46995" w:rsidR="00590BC7" w:rsidRDefault="00590BC7" w:rsidP="009907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736F5D" w14:textId="168434C1" w:rsidR="00590BC7" w:rsidRDefault="00590BC7" w:rsidP="009907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E88E3A" w14:textId="3CA5372A" w:rsidR="00590BC7" w:rsidRDefault="00590BC7" w:rsidP="009907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4215E9" w14:textId="674F4257" w:rsidR="00590BC7" w:rsidRDefault="00590BC7" w:rsidP="009907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B0F45F" w14:textId="77777777" w:rsidR="00590BC7" w:rsidRDefault="00590BC7" w:rsidP="009907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B993403" w14:textId="7A5263F8" w:rsidR="00A80CB9" w:rsidRDefault="00A80CB9" w:rsidP="0099072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843EAB1" w14:textId="59790C89" w:rsidR="00ED7223" w:rsidRPr="00E852C3" w:rsidRDefault="00590BC7" w:rsidP="00ED722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10DAD732" wp14:editId="726EAF0B">
            <wp:extent cx="1670050" cy="494858"/>
            <wp:effectExtent l="0" t="0" r="6350" b="63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265" cy="504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noProof/>
          <w:sz w:val="24"/>
          <w:szCs w:val="24"/>
        </w:rPr>
        <w:drawing>
          <wp:inline distT="0" distB="0" distL="0" distR="0" wp14:anchorId="77B60AEF" wp14:editId="6286690D">
            <wp:extent cx="1098550" cy="452432"/>
            <wp:effectExtent l="0" t="0" r="6350" b="508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405" cy="459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D7223" w:rsidRPr="00E85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33B9F" w14:textId="77777777" w:rsidR="00D475B8" w:rsidRDefault="00D475B8" w:rsidP="00625B86">
      <w:pPr>
        <w:spacing w:after="0" w:line="240" w:lineRule="auto"/>
      </w:pPr>
      <w:r>
        <w:separator/>
      </w:r>
    </w:p>
  </w:endnote>
  <w:endnote w:type="continuationSeparator" w:id="0">
    <w:p w14:paraId="18F28AE5" w14:textId="77777777" w:rsidR="00D475B8" w:rsidRDefault="00D475B8" w:rsidP="0062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4E0E41" w14:textId="77777777" w:rsidR="00D475B8" w:rsidRDefault="00D475B8" w:rsidP="00625B86">
      <w:pPr>
        <w:spacing w:after="0" w:line="240" w:lineRule="auto"/>
      </w:pPr>
      <w:r>
        <w:separator/>
      </w:r>
    </w:p>
  </w:footnote>
  <w:footnote w:type="continuationSeparator" w:id="0">
    <w:p w14:paraId="452E0EE2" w14:textId="77777777" w:rsidR="00D475B8" w:rsidRDefault="00D475B8" w:rsidP="00625B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84EE7"/>
    <w:multiLevelType w:val="multilevel"/>
    <w:tmpl w:val="1270D0EE"/>
    <w:lvl w:ilvl="0">
      <w:start w:val="2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32"/>
      </w:rPr>
    </w:lvl>
    <w:lvl w:ilvl="1">
      <w:start w:val="1"/>
      <w:numFmt w:val="decimal"/>
      <w:pStyle w:val="nadpis1"/>
      <w:lvlText w:val="%1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2%1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."/>
      <w:lvlJc w:val="left"/>
      <w:pPr>
        <w:tabs>
          <w:tab w:val="num" w:pos="864"/>
        </w:tabs>
        <w:ind w:left="864" w:hanging="864"/>
      </w:pPr>
      <w:rPr>
        <w:rFonts w:ascii="Arial" w:hAnsi="Arial" w:cs="Times New Roman" w:hint="default"/>
        <w:b/>
        <w:i w:val="0"/>
        <w:sz w:val="28"/>
      </w:rPr>
    </w:lvl>
    <w:lvl w:ilvl="4">
      <w:start w:val="1"/>
      <w:numFmt w:val="decimal"/>
      <w:lvlText w:val="%1%2.%3.%4.%5.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131A37"/>
    <w:multiLevelType w:val="hybridMultilevel"/>
    <w:tmpl w:val="B5CE52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117AF"/>
    <w:multiLevelType w:val="hybridMultilevel"/>
    <w:tmpl w:val="94284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A2BDD"/>
    <w:multiLevelType w:val="hybridMultilevel"/>
    <w:tmpl w:val="0BE25ED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40D6A"/>
    <w:multiLevelType w:val="hybridMultilevel"/>
    <w:tmpl w:val="7A86015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51087"/>
    <w:multiLevelType w:val="hybridMultilevel"/>
    <w:tmpl w:val="67B06B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D34913"/>
    <w:multiLevelType w:val="hybridMultilevel"/>
    <w:tmpl w:val="2D4062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F7B"/>
    <w:rsid w:val="00077D13"/>
    <w:rsid w:val="000D2021"/>
    <w:rsid w:val="000E2EB7"/>
    <w:rsid w:val="00164233"/>
    <w:rsid w:val="001A61EC"/>
    <w:rsid w:val="0024445F"/>
    <w:rsid w:val="0027715A"/>
    <w:rsid w:val="00277C3E"/>
    <w:rsid w:val="002C21EE"/>
    <w:rsid w:val="002C56F9"/>
    <w:rsid w:val="003533D7"/>
    <w:rsid w:val="003D16C4"/>
    <w:rsid w:val="003D2C2F"/>
    <w:rsid w:val="003D651F"/>
    <w:rsid w:val="003F30A1"/>
    <w:rsid w:val="00403DD9"/>
    <w:rsid w:val="0044793A"/>
    <w:rsid w:val="00452CA8"/>
    <w:rsid w:val="00467FF1"/>
    <w:rsid w:val="004A4516"/>
    <w:rsid w:val="004C704B"/>
    <w:rsid w:val="00511E26"/>
    <w:rsid w:val="00527B60"/>
    <w:rsid w:val="00536BE1"/>
    <w:rsid w:val="0058124B"/>
    <w:rsid w:val="00590BC7"/>
    <w:rsid w:val="005A584D"/>
    <w:rsid w:val="005C4F1D"/>
    <w:rsid w:val="005E7B42"/>
    <w:rsid w:val="00613DB4"/>
    <w:rsid w:val="00625B86"/>
    <w:rsid w:val="006B31AE"/>
    <w:rsid w:val="006F4201"/>
    <w:rsid w:val="00783D6E"/>
    <w:rsid w:val="007A6C07"/>
    <w:rsid w:val="00801F7B"/>
    <w:rsid w:val="00806E61"/>
    <w:rsid w:val="0083642B"/>
    <w:rsid w:val="008F0589"/>
    <w:rsid w:val="00950306"/>
    <w:rsid w:val="009868E7"/>
    <w:rsid w:val="00990721"/>
    <w:rsid w:val="00A03273"/>
    <w:rsid w:val="00A05C07"/>
    <w:rsid w:val="00A3077A"/>
    <w:rsid w:val="00A80CB9"/>
    <w:rsid w:val="00A91591"/>
    <w:rsid w:val="00AD0094"/>
    <w:rsid w:val="00B06ADA"/>
    <w:rsid w:val="00B252B9"/>
    <w:rsid w:val="00B52127"/>
    <w:rsid w:val="00BA5046"/>
    <w:rsid w:val="00BD6811"/>
    <w:rsid w:val="00C10223"/>
    <w:rsid w:val="00C24A88"/>
    <w:rsid w:val="00C2725F"/>
    <w:rsid w:val="00C57C77"/>
    <w:rsid w:val="00CB7C4E"/>
    <w:rsid w:val="00CD25B3"/>
    <w:rsid w:val="00CD5A45"/>
    <w:rsid w:val="00D475B8"/>
    <w:rsid w:val="00DC369F"/>
    <w:rsid w:val="00DE0CB7"/>
    <w:rsid w:val="00E03C8F"/>
    <w:rsid w:val="00E073E4"/>
    <w:rsid w:val="00E647BB"/>
    <w:rsid w:val="00E768EC"/>
    <w:rsid w:val="00E77ED6"/>
    <w:rsid w:val="00E852C3"/>
    <w:rsid w:val="00E9648D"/>
    <w:rsid w:val="00ED7223"/>
    <w:rsid w:val="00EE7F4E"/>
    <w:rsid w:val="00F23A7B"/>
    <w:rsid w:val="00F5207B"/>
    <w:rsid w:val="00F64AA6"/>
    <w:rsid w:val="00F654B6"/>
    <w:rsid w:val="00F85896"/>
    <w:rsid w:val="00FC4C1D"/>
    <w:rsid w:val="00FD08AB"/>
    <w:rsid w:val="00FE5769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DAE0"/>
  <w15:chartTrackingRefBased/>
  <w15:docId w15:val="{FB0D1BC4-6C80-492A-8ED9-16E30D25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Conclusion de partie,_Odstavec se seznamem,Seznam - odrážky,Fiche List Paragraph,List Paragraph (Czech Tourism),Název grafu,nad 1,Odstavec se seznamem2,List Paragraph,Odstavec_muj1"/>
    <w:basedOn w:val="Normln"/>
    <w:link w:val="OdstavecseseznamemChar"/>
    <w:uiPriority w:val="34"/>
    <w:qFormat/>
    <w:rsid w:val="00801F7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06A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6A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6A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6A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6A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6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ADA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BD6811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3D6E"/>
    <w:rPr>
      <w:color w:val="0563C1"/>
      <w:u w:val="single"/>
    </w:rPr>
  </w:style>
  <w:style w:type="character" w:customStyle="1" w:styleId="OdstavecseseznamemChar">
    <w:name w:val="Odstavec se seznamem Char"/>
    <w:aliases w:val="Nad Char,Odstavec cíl se seznamem Char,Odstavec se seznamem5 Char,Conclusion de partie Char,_Odstavec se seznamem Char,Seznam - odrážky Char,Fiche List Paragraph Char,List Paragraph (Czech Tourism) Char,Název grafu Char"/>
    <w:basedOn w:val="Standardnpsmoodstavce"/>
    <w:link w:val="Odstavecseseznamem"/>
    <w:uiPriority w:val="34"/>
    <w:locked/>
    <w:rsid w:val="00783D6E"/>
  </w:style>
  <w:style w:type="character" w:customStyle="1" w:styleId="nadpis1Char">
    <w:name w:val="nadpis 1 Char"/>
    <w:basedOn w:val="Standardnpsmoodstavce"/>
    <w:link w:val="nadpis1"/>
    <w:locked/>
    <w:rsid w:val="00783D6E"/>
    <w:rPr>
      <w:rFonts w:ascii="Calibri" w:hAnsi="Calibri" w:cs="Calibri"/>
      <w:b/>
      <w:bCs/>
      <w:color w:val="4472C4"/>
    </w:rPr>
  </w:style>
  <w:style w:type="paragraph" w:customStyle="1" w:styleId="nadpis1">
    <w:name w:val="nadpis 1"/>
    <w:basedOn w:val="Normln"/>
    <w:link w:val="nadpis1Char"/>
    <w:rsid w:val="00783D6E"/>
    <w:pPr>
      <w:keepNext/>
      <w:numPr>
        <w:ilvl w:val="1"/>
        <w:numId w:val="7"/>
      </w:numPr>
      <w:autoSpaceDE w:val="0"/>
      <w:autoSpaceDN w:val="0"/>
      <w:spacing w:before="240" w:after="120" w:line="276" w:lineRule="auto"/>
    </w:pPr>
    <w:rPr>
      <w:rFonts w:ascii="Calibri" w:hAnsi="Calibri" w:cs="Calibri"/>
      <w:b/>
      <w:bCs/>
      <w:color w:val="4472C4"/>
    </w:rPr>
  </w:style>
  <w:style w:type="character" w:styleId="Sledovanodkaz">
    <w:name w:val="FollowedHyperlink"/>
    <w:basedOn w:val="Standardnpsmoodstavce"/>
    <w:uiPriority w:val="99"/>
    <w:semiHidden/>
    <w:unhideWhenUsed/>
    <w:rsid w:val="002C21EE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80C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25B86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62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B86"/>
  </w:style>
  <w:style w:type="paragraph" w:styleId="Zpat">
    <w:name w:val="footer"/>
    <w:basedOn w:val="Normln"/>
    <w:link w:val="ZpatChar"/>
    <w:uiPriority w:val="99"/>
    <w:unhideWhenUsed/>
    <w:rsid w:val="0062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jitka.novackova@czechtrad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ana.zechmeisterova@mk.gov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signers-database.eu/o-adresar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mk.gov.cz/design-credi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8D4AA-63D3-43CC-831A-F7098C4CA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Sedmerová Zuzana, Bc.</dc:creator>
  <cp:keywords/>
  <dc:description/>
  <cp:lastModifiedBy>Zechmeisterová Jana</cp:lastModifiedBy>
  <cp:revision>3</cp:revision>
  <dcterms:created xsi:type="dcterms:W3CDTF">2025-02-13T15:05:00Z</dcterms:created>
  <dcterms:modified xsi:type="dcterms:W3CDTF">2025-02-14T07:05:00Z</dcterms:modified>
</cp:coreProperties>
</file>