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2E247" w14:textId="42AA3243" w:rsidR="00C7109B" w:rsidRPr="00233A77" w:rsidRDefault="00226D75">
      <w:pPr>
        <w:pStyle w:val="Nadpis1"/>
        <w:keepNext w:val="0"/>
        <w:keepLines w:val="0"/>
        <w:spacing w:after="120"/>
        <w:jc w:val="both"/>
        <w:rPr>
          <w:rFonts w:ascii="Arial" w:eastAsia="Arial" w:hAnsi="Arial" w:cs="Arial"/>
          <w:color w:val="000000"/>
          <w:sz w:val="32"/>
          <w:szCs w:val="32"/>
          <w:lang w:val="cs-CZ"/>
        </w:rPr>
      </w:pPr>
      <w:bookmarkStart w:id="0" w:name="_heading=h.iuepozyq8f5f" w:colFirst="0" w:colLast="0"/>
      <w:bookmarkEnd w:id="0"/>
      <w:r w:rsidRPr="00233A77">
        <w:rPr>
          <w:rFonts w:ascii="Arial" w:eastAsia="Arial" w:hAnsi="Arial" w:cs="Arial"/>
          <w:color w:val="000000"/>
          <w:sz w:val="32"/>
          <w:szCs w:val="32"/>
          <w:lang w:val="cs-CZ"/>
        </w:rPr>
        <w:t xml:space="preserve">Český design </w:t>
      </w:r>
      <w:r w:rsidR="004572AB">
        <w:rPr>
          <w:rFonts w:ascii="Arial" w:eastAsia="Arial" w:hAnsi="Arial" w:cs="Arial"/>
          <w:color w:val="000000"/>
          <w:sz w:val="32"/>
          <w:szCs w:val="32"/>
          <w:lang w:val="cs-CZ"/>
        </w:rPr>
        <w:t xml:space="preserve">má </w:t>
      </w:r>
      <w:r w:rsidRPr="00233A77">
        <w:rPr>
          <w:rFonts w:ascii="Arial" w:eastAsia="Arial" w:hAnsi="Arial" w:cs="Arial"/>
          <w:color w:val="000000"/>
          <w:sz w:val="32"/>
          <w:szCs w:val="32"/>
          <w:lang w:val="cs-CZ"/>
        </w:rPr>
        <w:t>v Londýně pevné zázemí. Atelier Bohemia slaví první ro</w:t>
      </w:r>
      <w:r w:rsidR="004F3FF4">
        <w:rPr>
          <w:rFonts w:ascii="Arial" w:eastAsia="Arial" w:hAnsi="Arial" w:cs="Arial"/>
          <w:color w:val="000000"/>
          <w:sz w:val="32"/>
          <w:szCs w:val="32"/>
          <w:lang w:val="cs-CZ"/>
        </w:rPr>
        <w:t>k</w:t>
      </w:r>
    </w:p>
    <w:p w14:paraId="4BFF71A5" w14:textId="52E350C1" w:rsidR="00C7109B" w:rsidRPr="003A7EA9" w:rsidRDefault="00226D75">
      <w:pPr>
        <w:spacing w:before="240" w:after="240"/>
        <w:jc w:val="both"/>
        <w:rPr>
          <w:i/>
          <w:iCs/>
          <w:lang w:val="cs-CZ"/>
        </w:rPr>
      </w:pPr>
      <w:r w:rsidRPr="003A7EA9">
        <w:rPr>
          <w:i/>
          <w:iCs/>
          <w:lang w:val="cs-CZ"/>
        </w:rPr>
        <w:t>Praha/Londýn, 2</w:t>
      </w:r>
      <w:r w:rsidR="0014005A">
        <w:rPr>
          <w:i/>
          <w:iCs/>
          <w:lang w:val="cs-CZ"/>
        </w:rPr>
        <w:t>1</w:t>
      </w:r>
      <w:r w:rsidRPr="003A7EA9">
        <w:rPr>
          <w:i/>
          <w:iCs/>
          <w:lang w:val="cs-CZ"/>
        </w:rPr>
        <w:t>. květen 2026</w:t>
      </w:r>
    </w:p>
    <w:p w14:paraId="21B79518" w14:textId="37BB8135" w:rsidR="00C7109B" w:rsidRPr="00C5429A" w:rsidRDefault="00226D75">
      <w:pPr>
        <w:spacing w:before="240" w:after="240"/>
        <w:jc w:val="both"/>
        <w:rPr>
          <w:b/>
          <w:bCs/>
          <w:lang w:val="cs-CZ"/>
        </w:rPr>
      </w:pPr>
      <w:r w:rsidRPr="00C5429A">
        <w:rPr>
          <w:b/>
          <w:bCs/>
          <w:lang w:val="cs-CZ"/>
        </w:rPr>
        <w:t xml:space="preserve">Agentura CzechTrade </w:t>
      </w:r>
      <w:r w:rsidR="004572AB" w:rsidRPr="00C5429A">
        <w:rPr>
          <w:b/>
          <w:bCs/>
          <w:lang w:val="cs-CZ"/>
        </w:rPr>
        <w:t xml:space="preserve">rozvíjí v londýnské čtvrti </w:t>
      </w:r>
      <w:proofErr w:type="spellStart"/>
      <w:r w:rsidR="004572AB" w:rsidRPr="00C5429A">
        <w:rPr>
          <w:b/>
          <w:bCs/>
          <w:lang w:val="cs-CZ"/>
        </w:rPr>
        <w:t>Clerkenwell</w:t>
      </w:r>
      <w:proofErr w:type="spellEnd"/>
      <w:r w:rsidR="004572AB" w:rsidRPr="00C5429A">
        <w:rPr>
          <w:b/>
          <w:bCs/>
          <w:lang w:val="cs-CZ"/>
        </w:rPr>
        <w:t xml:space="preserve"> projekt Atelier Bohemia, který vznikl ve spolupráci s</w:t>
      </w:r>
      <w:r w:rsidRPr="00C5429A">
        <w:rPr>
          <w:b/>
          <w:bCs/>
          <w:lang w:val="cs-CZ"/>
        </w:rPr>
        <w:t xml:space="preserve"> Bohemia</w:t>
      </w:r>
      <w:r w:rsidR="002801FE" w:rsidRPr="00C5429A">
        <w:rPr>
          <w:b/>
          <w:bCs/>
          <w:lang w:val="cs-CZ"/>
        </w:rPr>
        <w:t>n</w:t>
      </w:r>
      <w:r w:rsidRPr="00C5429A">
        <w:rPr>
          <w:b/>
          <w:bCs/>
          <w:lang w:val="cs-CZ"/>
        </w:rPr>
        <w:t xml:space="preserve"> </w:t>
      </w:r>
      <w:proofErr w:type="spellStart"/>
      <w:r w:rsidRPr="00C5429A">
        <w:rPr>
          <w:b/>
          <w:bCs/>
          <w:lang w:val="cs-CZ"/>
        </w:rPr>
        <w:t>Craft</w:t>
      </w:r>
      <w:proofErr w:type="spellEnd"/>
      <w:r w:rsidR="004572AB" w:rsidRPr="00C5429A">
        <w:rPr>
          <w:b/>
          <w:bCs/>
          <w:lang w:val="cs-CZ"/>
        </w:rPr>
        <w:t xml:space="preserve">. </w:t>
      </w:r>
      <w:r w:rsidR="00233A77" w:rsidRPr="00C5429A">
        <w:rPr>
          <w:b/>
          <w:bCs/>
          <w:lang w:val="cs-CZ"/>
        </w:rPr>
        <w:t>Showroom slouží jako obchodní platforma a dlouhodobé zázemí služby Design Centrum CzechTrade Londýn pro české výrobce prémiového interiérového designu na britském trhu.</w:t>
      </w:r>
      <w:r w:rsidRPr="00C5429A">
        <w:rPr>
          <w:b/>
          <w:bCs/>
          <w:lang w:val="cs-CZ"/>
        </w:rPr>
        <w:t xml:space="preserve"> </w:t>
      </w:r>
      <w:r w:rsidR="004572AB" w:rsidRPr="00C5429A">
        <w:rPr>
          <w:b/>
          <w:bCs/>
          <w:lang w:val="cs-CZ"/>
        </w:rPr>
        <w:t>L</w:t>
      </w:r>
      <w:r w:rsidRPr="00C5429A">
        <w:rPr>
          <w:b/>
          <w:bCs/>
          <w:lang w:val="cs-CZ"/>
        </w:rPr>
        <w:t xml:space="preserve">etos slaví první rok fungování a zároveň se podruhé představí na festivalu </w:t>
      </w:r>
      <w:proofErr w:type="spellStart"/>
      <w:r w:rsidRPr="00C5429A">
        <w:rPr>
          <w:b/>
          <w:bCs/>
          <w:lang w:val="cs-CZ"/>
        </w:rPr>
        <w:t>Clerkenwell</w:t>
      </w:r>
      <w:proofErr w:type="spellEnd"/>
      <w:r w:rsidRPr="00C5429A">
        <w:rPr>
          <w:b/>
          <w:bCs/>
          <w:lang w:val="cs-CZ"/>
        </w:rPr>
        <w:t xml:space="preserve"> Design </w:t>
      </w:r>
      <w:proofErr w:type="spellStart"/>
      <w:r w:rsidRPr="00C5429A">
        <w:rPr>
          <w:b/>
          <w:bCs/>
          <w:lang w:val="cs-CZ"/>
        </w:rPr>
        <w:t>Week</w:t>
      </w:r>
      <w:proofErr w:type="spellEnd"/>
      <w:r w:rsidRPr="00C5429A">
        <w:rPr>
          <w:b/>
          <w:bCs/>
          <w:lang w:val="cs-CZ"/>
        </w:rPr>
        <w:t xml:space="preserve"> 2026, kde od 19. do 21. května prezentuje osm českých výrobců. Atelier Bohemia propojuje podporu exportu, design a obchodní spolupráci a </w:t>
      </w:r>
      <w:r w:rsidR="004572AB" w:rsidRPr="00C5429A">
        <w:rPr>
          <w:b/>
          <w:bCs/>
          <w:lang w:val="cs-CZ"/>
        </w:rPr>
        <w:t xml:space="preserve">pomáhá </w:t>
      </w:r>
      <w:r w:rsidRPr="00C5429A">
        <w:rPr>
          <w:b/>
          <w:bCs/>
          <w:lang w:val="cs-CZ"/>
        </w:rPr>
        <w:t xml:space="preserve">českým firmám získávat </w:t>
      </w:r>
      <w:r w:rsidR="004572AB" w:rsidRPr="00C5429A">
        <w:rPr>
          <w:b/>
          <w:bCs/>
          <w:lang w:val="cs-CZ"/>
        </w:rPr>
        <w:t xml:space="preserve">kontakty, </w:t>
      </w:r>
      <w:r w:rsidRPr="00C5429A">
        <w:rPr>
          <w:b/>
          <w:bCs/>
          <w:lang w:val="cs-CZ"/>
        </w:rPr>
        <w:t>konkrétní projek</w:t>
      </w:r>
      <w:r w:rsidR="0046634C" w:rsidRPr="00C5429A">
        <w:rPr>
          <w:b/>
          <w:bCs/>
          <w:lang w:val="cs-CZ"/>
        </w:rPr>
        <w:t>t</w:t>
      </w:r>
      <w:r w:rsidRPr="00C5429A">
        <w:rPr>
          <w:b/>
          <w:bCs/>
          <w:lang w:val="cs-CZ"/>
        </w:rPr>
        <w:t>y i dlouhodobou přítomnost na jednom z nejkonkurenčnějších designových trhů v Evropě.</w:t>
      </w:r>
    </w:p>
    <w:p w14:paraId="1ADF7E81" w14:textId="2FF787D6" w:rsidR="00C7109B" w:rsidRPr="00C5429A" w:rsidRDefault="004572AB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t xml:space="preserve">Atelier Bohemia vznikl jako pilotní projekt zaměřený na podporu českých designových značek na britském trhu, který CzechTrade rozvíjí ve spolupráci se společností Bohemian </w:t>
      </w:r>
      <w:proofErr w:type="spellStart"/>
      <w:r w:rsidRPr="00C5429A">
        <w:rPr>
          <w:lang w:val="cs-CZ"/>
        </w:rPr>
        <w:t>Craft</w:t>
      </w:r>
      <w:proofErr w:type="spellEnd"/>
      <w:r w:rsidR="009406EE" w:rsidRPr="00C5429A">
        <w:rPr>
          <w:lang w:val="cs-CZ"/>
        </w:rPr>
        <w:t xml:space="preserve">. </w:t>
      </w:r>
      <w:r w:rsidR="00226D75" w:rsidRPr="00C5429A">
        <w:rPr>
          <w:lang w:val="cs-CZ"/>
        </w:rPr>
        <w:t xml:space="preserve">CzechTrade </w:t>
      </w:r>
      <w:r w:rsidR="00233A77" w:rsidRPr="00C5429A">
        <w:rPr>
          <w:lang w:val="cs-CZ"/>
        </w:rPr>
        <w:t xml:space="preserve">prostřednictvím </w:t>
      </w:r>
      <w:r w:rsidR="00385F79">
        <w:rPr>
          <w:lang w:val="cs-CZ"/>
        </w:rPr>
        <w:t xml:space="preserve">své londýnské kanceláře </w:t>
      </w:r>
      <w:r w:rsidR="00226D75" w:rsidRPr="00C5429A">
        <w:rPr>
          <w:lang w:val="cs-CZ"/>
        </w:rPr>
        <w:t xml:space="preserve">zajišťuje koordinaci aktivit, podporu </w:t>
      </w:r>
      <w:proofErr w:type="spellStart"/>
      <w:r w:rsidRPr="00C5429A">
        <w:rPr>
          <w:lang w:val="cs-CZ"/>
        </w:rPr>
        <w:t>showroomového</w:t>
      </w:r>
      <w:proofErr w:type="spellEnd"/>
      <w:r w:rsidRPr="00C5429A">
        <w:rPr>
          <w:lang w:val="cs-CZ"/>
        </w:rPr>
        <w:t xml:space="preserve"> </w:t>
      </w:r>
      <w:r w:rsidR="00226D75" w:rsidRPr="00C5429A">
        <w:rPr>
          <w:lang w:val="cs-CZ"/>
        </w:rPr>
        <w:t>ekosystému a propo</w:t>
      </w:r>
      <w:r w:rsidRPr="00C5429A">
        <w:rPr>
          <w:lang w:val="cs-CZ"/>
        </w:rPr>
        <w:t>jování</w:t>
      </w:r>
      <w:r w:rsidR="00226D75" w:rsidRPr="00C5429A">
        <w:rPr>
          <w:lang w:val="cs-CZ"/>
        </w:rPr>
        <w:t xml:space="preserve"> firem</w:t>
      </w:r>
      <w:r w:rsidR="009406EE" w:rsidRPr="00C5429A">
        <w:rPr>
          <w:lang w:val="cs-CZ"/>
        </w:rPr>
        <w:t xml:space="preserve">. Partnerská společnost Bohemian </w:t>
      </w:r>
      <w:proofErr w:type="spellStart"/>
      <w:r w:rsidR="009406EE" w:rsidRPr="00C5429A">
        <w:rPr>
          <w:lang w:val="cs-CZ"/>
        </w:rPr>
        <w:t>Craft</w:t>
      </w:r>
      <w:proofErr w:type="spellEnd"/>
      <w:r w:rsidR="009406EE" w:rsidRPr="00C5429A">
        <w:rPr>
          <w:lang w:val="cs-CZ"/>
        </w:rPr>
        <w:t xml:space="preserve"> se podílí na provozu showroomu a spolupráci s místní designovou komunitou. Projekt funguje jako platforma pro české firmy, které chtějí dlouhodobě rozvíjet své aktivity nejen ve Velké Británii a být součástí místního architektonického a designového prostředí.</w:t>
      </w:r>
    </w:p>
    <w:p w14:paraId="0B04EAF7" w14:textId="2C76D73F" w:rsidR="00C7109B" w:rsidRPr="00C5429A" w:rsidRDefault="00226D75">
      <w:pPr>
        <w:spacing w:before="240" w:after="240"/>
        <w:jc w:val="both"/>
        <w:rPr>
          <w:b/>
          <w:bCs/>
          <w:lang w:val="cs-CZ"/>
        </w:rPr>
      </w:pPr>
      <w:r w:rsidRPr="00C5429A">
        <w:rPr>
          <w:i/>
          <w:iCs/>
          <w:lang w:val="cs-CZ"/>
        </w:rPr>
        <w:t xml:space="preserve">„Atelier Bohemia ukazuje, že české firmy dokážou uspět i na velmi konkurenčních trzích, pokud nabídnou kombinaci kvalitního produktu, </w:t>
      </w:r>
      <w:r w:rsidR="000D40D4" w:rsidRPr="00C5429A">
        <w:rPr>
          <w:i/>
          <w:iCs/>
          <w:lang w:val="cs-CZ"/>
        </w:rPr>
        <w:t xml:space="preserve">designu, </w:t>
      </w:r>
      <w:r w:rsidRPr="00C5429A">
        <w:rPr>
          <w:i/>
          <w:iCs/>
          <w:lang w:val="cs-CZ"/>
        </w:rPr>
        <w:t>inovac</w:t>
      </w:r>
      <w:r w:rsidR="000D40D4" w:rsidRPr="00C5429A">
        <w:rPr>
          <w:i/>
          <w:iCs/>
          <w:lang w:val="cs-CZ"/>
        </w:rPr>
        <w:t>í</w:t>
      </w:r>
      <w:r w:rsidRPr="00C5429A">
        <w:rPr>
          <w:i/>
          <w:iCs/>
          <w:lang w:val="cs-CZ"/>
        </w:rPr>
        <w:t xml:space="preserve"> a dlouhodobé přítomnosti na místě. Londýn je pro české značky důležitou referencí </w:t>
      </w:r>
      <w:r w:rsidR="000D40D4" w:rsidRPr="00C5429A">
        <w:rPr>
          <w:i/>
          <w:iCs/>
          <w:lang w:val="cs-CZ"/>
        </w:rPr>
        <w:t xml:space="preserve">i </w:t>
      </w:r>
      <w:r w:rsidRPr="00C5429A">
        <w:rPr>
          <w:i/>
          <w:iCs/>
          <w:lang w:val="cs-CZ"/>
        </w:rPr>
        <w:t>vstupní branou k dalším mezinárodním projektům,“</w:t>
      </w:r>
      <w:r w:rsidRPr="00C5429A">
        <w:rPr>
          <w:lang w:val="cs-CZ"/>
        </w:rPr>
        <w:t xml:space="preserve"> říká </w:t>
      </w:r>
      <w:r w:rsidRPr="00C5429A">
        <w:rPr>
          <w:b/>
          <w:bCs/>
          <w:lang w:val="cs-CZ"/>
        </w:rPr>
        <w:t>generální ředitel CzechTrade Rudolf Klepáček.</w:t>
      </w:r>
    </w:p>
    <w:p w14:paraId="56B6BFE0" w14:textId="77777777" w:rsidR="00C7109B" w:rsidRPr="00C5429A" w:rsidRDefault="00226D75">
      <w:pPr>
        <w:pStyle w:val="Nadpis2"/>
        <w:keepNext w:val="0"/>
        <w:keepLines w:val="0"/>
        <w:spacing w:before="360" w:after="80"/>
        <w:jc w:val="both"/>
        <w:rPr>
          <w:rFonts w:ascii="Arial" w:eastAsia="Arial" w:hAnsi="Arial" w:cs="Arial"/>
          <w:color w:val="000000"/>
          <w:sz w:val="22"/>
          <w:szCs w:val="22"/>
          <w:lang w:val="cs-CZ"/>
        </w:rPr>
      </w:pPr>
      <w:bookmarkStart w:id="1" w:name="_heading=h.db7pnl6z0zli" w:colFirst="0" w:colLast="0"/>
      <w:bookmarkEnd w:id="1"/>
      <w:r w:rsidRPr="00C5429A">
        <w:rPr>
          <w:rFonts w:ascii="Arial" w:eastAsia="Arial" w:hAnsi="Arial" w:cs="Arial"/>
          <w:color w:val="000000"/>
          <w:sz w:val="22"/>
          <w:szCs w:val="22"/>
          <w:lang w:val="cs-CZ"/>
        </w:rPr>
        <w:t>České firmy získávají v Londýně konkrétní projekty</w:t>
      </w:r>
    </w:p>
    <w:p w14:paraId="3BEBCC6B" w14:textId="7DED0905" w:rsidR="00C7109B" w:rsidRPr="00C5429A" w:rsidRDefault="00226D75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t>Během prvního roku fungování se prostřednictvím Atelier Bohemia podařilo realizovat deset konkrétních projektů a uspět v interních tendrech architektonických a designových studií. Výrazný posun zaznamenaly například společnosti</w:t>
      </w:r>
      <w:r w:rsidR="00147395" w:rsidRPr="00C5429A">
        <w:rPr>
          <w:lang w:val="cs-CZ"/>
        </w:rPr>
        <w:t xml:space="preserve"> LD </w:t>
      </w:r>
      <w:proofErr w:type="spellStart"/>
      <w:r w:rsidR="00147395" w:rsidRPr="00C5429A">
        <w:rPr>
          <w:lang w:val="cs-CZ"/>
        </w:rPr>
        <w:t>Seating</w:t>
      </w:r>
      <w:proofErr w:type="spellEnd"/>
      <w:r w:rsidR="00147395" w:rsidRPr="00C5429A">
        <w:rPr>
          <w:lang w:val="cs-CZ"/>
        </w:rPr>
        <w:t>,</w:t>
      </w:r>
      <w:r w:rsidRPr="00C5429A">
        <w:rPr>
          <w:lang w:val="cs-CZ"/>
        </w:rPr>
        <w:t xml:space="preserve"> </w:t>
      </w:r>
      <w:proofErr w:type="spellStart"/>
      <w:r w:rsidRPr="00C5429A">
        <w:rPr>
          <w:lang w:val="cs-CZ"/>
        </w:rPr>
        <w:t>Blocks</w:t>
      </w:r>
      <w:proofErr w:type="spellEnd"/>
      <w:r w:rsidR="00760057" w:rsidRPr="00C5429A">
        <w:rPr>
          <w:lang w:val="cs-CZ"/>
        </w:rPr>
        <w:t xml:space="preserve"> </w:t>
      </w:r>
      <w:r w:rsidR="00147395" w:rsidRPr="00C5429A">
        <w:rPr>
          <w:lang w:val="cs-CZ"/>
        </w:rPr>
        <w:t>i</w:t>
      </w:r>
      <w:r w:rsidRPr="00C5429A">
        <w:rPr>
          <w:lang w:val="cs-CZ"/>
        </w:rPr>
        <w:t xml:space="preserve"> Kolektiv </w:t>
      </w:r>
      <w:proofErr w:type="spellStart"/>
      <w:r w:rsidRPr="00C5429A">
        <w:rPr>
          <w:lang w:val="cs-CZ"/>
        </w:rPr>
        <w:t>Ateliers</w:t>
      </w:r>
      <w:proofErr w:type="spellEnd"/>
      <w:r w:rsidRPr="00C5429A">
        <w:rPr>
          <w:lang w:val="cs-CZ"/>
        </w:rPr>
        <w:t xml:space="preserve">. </w:t>
      </w:r>
    </w:p>
    <w:p w14:paraId="4E9360BB" w14:textId="1845C5E5" w:rsidR="000D40D4" w:rsidRPr="00C5429A" w:rsidRDefault="009406EE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t xml:space="preserve">Výrobce židlí LD </w:t>
      </w:r>
      <w:proofErr w:type="spellStart"/>
      <w:r w:rsidRPr="00C5429A">
        <w:rPr>
          <w:lang w:val="cs-CZ"/>
        </w:rPr>
        <w:t>Seating</w:t>
      </w:r>
      <w:proofErr w:type="spellEnd"/>
      <w:r w:rsidRPr="00C5429A">
        <w:rPr>
          <w:lang w:val="cs-CZ"/>
        </w:rPr>
        <w:t xml:space="preserve"> hodnotí první rok spolupráce pozitivně, mimo jiné díky výraznému růstu obratu na britském trhu. </w:t>
      </w:r>
      <w:r w:rsidR="00226D75" w:rsidRPr="00C5429A">
        <w:rPr>
          <w:lang w:val="cs-CZ"/>
        </w:rPr>
        <w:t xml:space="preserve">Společnost </w:t>
      </w:r>
      <w:proofErr w:type="spellStart"/>
      <w:r w:rsidR="00226D75" w:rsidRPr="00C5429A">
        <w:rPr>
          <w:lang w:val="cs-CZ"/>
        </w:rPr>
        <w:t>Blocks</w:t>
      </w:r>
      <w:proofErr w:type="spellEnd"/>
      <w:r w:rsidR="00226D75" w:rsidRPr="00C5429A">
        <w:rPr>
          <w:lang w:val="cs-CZ"/>
        </w:rPr>
        <w:t xml:space="preserve"> díky přítomnosti v showroomu v posledním roce ztrojnásobila své prodeje ve Velké Británii. </w:t>
      </w:r>
      <w:r w:rsidR="000D40D4" w:rsidRPr="00C5429A">
        <w:rPr>
          <w:lang w:val="cs-CZ"/>
        </w:rPr>
        <w:t>S</w:t>
      </w:r>
      <w:r w:rsidR="00226D75" w:rsidRPr="00C5429A">
        <w:rPr>
          <w:lang w:val="cs-CZ"/>
        </w:rPr>
        <w:t xml:space="preserve">howroom </w:t>
      </w:r>
      <w:r w:rsidR="000D40D4" w:rsidRPr="00C5429A">
        <w:rPr>
          <w:lang w:val="cs-CZ"/>
        </w:rPr>
        <w:t xml:space="preserve">zároveň </w:t>
      </w:r>
      <w:r w:rsidR="00226D75" w:rsidRPr="00C5429A">
        <w:rPr>
          <w:lang w:val="cs-CZ"/>
        </w:rPr>
        <w:t xml:space="preserve">představuje </w:t>
      </w:r>
      <w:r w:rsidR="000D40D4" w:rsidRPr="00C5429A">
        <w:rPr>
          <w:lang w:val="cs-CZ"/>
        </w:rPr>
        <w:t xml:space="preserve">její </w:t>
      </w:r>
      <w:r w:rsidR="00226D75" w:rsidRPr="00C5429A">
        <w:rPr>
          <w:lang w:val="cs-CZ"/>
        </w:rPr>
        <w:t>první vlastní nezávislé zázemí v londýnské</w:t>
      </w:r>
      <w:r w:rsidR="000D40D4" w:rsidRPr="00C5429A">
        <w:rPr>
          <w:lang w:val="cs-CZ"/>
        </w:rPr>
        <w:t xml:space="preserve"> čtvrti </w:t>
      </w:r>
      <w:proofErr w:type="spellStart"/>
      <w:r w:rsidR="00226D75" w:rsidRPr="00C5429A">
        <w:rPr>
          <w:lang w:val="cs-CZ"/>
        </w:rPr>
        <w:t>Clerkenwell</w:t>
      </w:r>
      <w:proofErr w:type="spellEnd"/>
      <w:r w:rsidR="00226D75" w:rsidRPr="00C5429A">
        <w:rPr>
          <w:lang w:val="cs-CZ"/>
        </w:rPr>
        <w:t xml:space="preserve">. Firma Kolektiv </w:t>
      </w:r>
      <w:proofErr w:type="spellStart"/>
      <w:r w:rsidR="00226D75" w:rsidRPr="00C5429A">
        <w:rPr>
          <w:lang w:val="cs-CZ"/>
        </w:rPr>
        <w:t>Ateliers</w:t>
      </w:r>
      <w:proofErr w:type="spellEnd"/>
      <w:r w:rsidR="00226D75" w:rsidRPr="00C5429A">
        <w:rPr>
          <w:lang w:val="cs-CZ"/>
        </w:rPr>
        <w:t xml:space="preserve"> na britském trhu prakticky začínala od nuly. Účast na loňském </w:t>
      </w:r>
      <w:proofErr w:type="spellStart"/>
      <w:r w:rsidR="00226D75" w:rsidRPr="00C5429A">
        <w:rPr>
          <w:lang w:val="cs-CZ"/>
        </w:rPr>
        <w:t>Clerkenwell</w:t>
      </w:r>
      <w:proofErr w:type="spellEnd"/>
      <w:r w:rsidR="00226D75" w:rsidRPr="00C5429A">
        <w:rPr>
          <w:lang w:val="cs-CZ"/>
        </w:rPr>
        <w:t xml:space="preserve"> Design </w:t>
      </w:r>
      <w:proofErr w:type="spellStart"/>
      <w:r w:rsidR="00226D75" w:rsidRPr="00C5429A">
        <w:rPr>
          <w:lang w:val="cs-CZ"/>
        </w:rPr>
        <w:t>Week</w:t>
      </w:r>
      <w:proofErr w:type="spellEnd"/>
      <w:r w:rsidR="00226D75" w:rsidRPr="00C5429A">
        <w:rPr>
          <w:lang w:val="cs-CZ"/>
        </w:rPr>
        <w:t xml:space="preserve"> jí pomohla </w:t>
      </w:r>
      <w:r w:rsidR="000D40D4" w:rsidRPr="00C5429A">
        <w:rPr>
          <w:lang w:val="cs-CZ"/>
        </w:rPr>
        <w:t>navázat spolupráci s novými architektonickými studii a získat první konkrétní projekty.</w:t>
      </w:r>
    </w:p>
    <w:p w14:paraId="10A723AF" w14:textId="640EBC9D" w:rsidR="00C7109B" w:rsidRPr="00C5429A" w:rsidRDefault="00226D75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lastRenderedPageBreak/>
        <w:t xml:space="preserve">Jedním z příkladů spolupráce je také projekt </w:t>
      </w:r>
      <w:proofErr w:type="spellStart"/>
      <w:r w:rsidRPr="00C5429A">
        <w:rPr>
          <w:lang w:val="cs-CZ"/>
        </w:rPr>
        <w:t>Sourcing</w:t>
      </w:r>
      <w:proofErr w:type="spellEnd"/>
      <w:r w:rsidRPr="00C5429A">
        <w:rPr>
          <w:lang w:val="cs-CZ"/>
        </w:rPr>
        <w:t xml:space="preserve"> </w:t>
      </w:r>
      <w:proofErr w:type="spellStart"/>
      <w:r w:rsidRPr="00C5429A">
        <w:rPr>
          <w:lang w:val="cs-CZ"/>
        </w:rPr>
        <w:t>Day</w:t>
      </w:r>
      <w:proofErr w:type="spellEnd"/>
      <w:r w:rsidRPr="00C5429A">
        <w:rPr>
          <w:lang w:val="cs-CZ"/>
        </w:rPr>
        <w:t xml:space="preserve"> </w:t>
      </w:r>
      <w:proofErr w:type="spellStart"/>
      <w:r w:rsidR="000D40D4" w:rsidRPr="00C5429A">
        <w:rPr>
          <w:lang w:val="cs-CZ"/>
        </w:rPr>
        <w:t>CzechTrade</w:t>
      </w:r>
      <w:proofErr w:type="spellEnd"/>
      <w:r w:rsidR="000D40D4" w:rsidRPr="00C5429A">
        <w:rPr>
          <w:lang w:val="cs-CZ"/>
        </w:rPr>
        <w:t xml:space="preserve"> </w:t>
      </w:r>
      <w:r w:rsidRPr="00C5429A">
        <w:rPr>
          <w:lang w:val="cs-CZ"/>
        </w:rPr>
        <w:t xml:space="preserve">pro britské studio </w:t>
      </w:r>
      <w:proofErr w:type="spellStart"/>
      <w:r w:rsidRPr="00C5429A">
        <w:rPr>
          <w:lang w:val="cs-CZ"/>
        </w:rPr>
        <w:t>Otoro</w:t>
      </w:r>
      <w:proofErr w:type="spellEnd"/>
      <w:r w:rsidR="000D40D4" w:rsidRPr="00C5429A">
        <w:rPr>
          <w:lang w:val="cs-CZ"/>
        </w:rPr>
        <w:t>, v </w:t>
      </w:r>
      <w:proofErr w:type="gramStart"/>
      <w:r w:rsidR="000D40D4" w:rsidRPr="00C5429A">
        <w:rPr>
          <w:lang w:val="cs-CZ"/>
        </w:rPr>
        <w:t>rámci</w:t>
      </w:r>
      <w:proofErr w:type="gramEnd"/>
      <w:r w:rsidR="000D40D4" w:rsidRPr="00C5429A">
        <w:rPr>
          <w:lang w:val="cs-CZ"/>
        </w:rPr>
        <w:t xml:space="preserve"> kterého proběhla </w:t>
      </w:r>
      <w:r w:rsidRPr="00C5429A">
        <w:rPr>
          <w:lang w:val="cs-CZ"/>
        </w:rPr>
        <w:t>návštěv</w:t>
      </w:r>
      <w:r w:rsidR="000D40D4" w:rsidRPr="00C5429A">
        <w:rPr>
          <w:lang w:val="cs-CZ"/>
        </w:rPr>
        <w:t>a</w:t>
      </w:r>
      <w:r w:rsidRPr="00C5429A">
        <w:rPr>
          <w:lang w:val="cs-CZ"/>
        </w:rPr>
        <w:t xml:space="preserve"> vybraných českých výrobních provozů </w:t>
      </w:r>
      <w:r w:rsidR="000D40D4" w:rsidRPr="00C5429A">
        <w:rPr>
          <w:lang w:val="cs-CZ"/>
        </w:rPr>
        <w:t xml:space="preserve">s cílem vyhledat dodavatele </w:t>
      </w:r>
      <w:r w:rsidRPr="00C5429A">
        <w:rPr>
          <w:lang w:val="cs-CZ"/>
        </w:rPr>
        <w:t xml:space="preserve">interiérových produktů pro </w:t>
      </w:r>
      <w:r w:rsidR="00C0105D" w:rsidRPr="00C5429A">
        <w:rPr>
          <w:lang w:val="cs-CZ"/>
        </w:rPr>
        <w:t xml:space="preserve">luxusní </w:t>
      </w:r>
      <w:r w:rsidRPr="00C5429A">
        <w:rPr>
          <w:lang w:val="cs-CZ"/>
        </w:rPr>
        <w:t xml:space="preserve">rezidenční projekty. Výsledkem je probíhající spolupráce se společností Kolektiv </w:t>
      </w:r>
      <w:proofErr w:type="spellStart"/>
      <w:r w:rsidRPr="00C5429A">
        <w:rPr>
          <w:lang w:val="cs-CZ"/>
        </w:rPr>
        <w:t>Ateliers</w:t>
      </w:r>
      <w:proofErr w:type="spellEnd"/>
      <w:r w:rsidRPr="00C5429A">
        <w:rPr>
          <w:lang w:val="cs-CZ"/>
        </w:rPr>
        <w:t xml:space="preserve"> na dodávkách zakázkových svítidel. </w:t>
      </w:r>
    </w:p>
    <w:p w14:paraId="7710B5CE" w14:textId="4CAB83FF" w:rsidR="00C7109B" w:rsidRPr="00C5429A" w:rsidRDefault="00226D75">
      <w:pPr>
        <w:spacing w:before="240" w:after="240"/>
        <w:jc w:val="both"/>
        <w:rPr>
          <w:b/>
          <w:bCs/>
          <w:lang w:val="cs-CZ"/>
        </w:rPr>
      </w:pPr>
      <w:r w:rsidRPr="00C5429A">
        <w:rPr>
          <w:i/>
          <w:iCs/>
          <w:lang w:val="cs-CZ"/>
        </w:rPr>
        <w:t xml:space="preserve">„Britský trh je velmi konkurenční a firmy zde musí obstát nejen kvalitou produktu, ale </w:t>
      </w:r>
      <w:r w:rsidR="00F464D9" w:rsidRPr="00C5429A">
        <w:rPr>
          <w:i/>
          <w:iCs/>
          <w:lang w:val="cs-CZ"/>
        </w:rPr>
        <w:t>také</w:t>
      </w:r>
      <w:r w:rsidRPr="00C5429A">
        <w:rPr>
          <w:i/>
          <w:iCs/>
          <w:lang w:val="cs-CZ"/>
        </w:rPr>
        <w:t xml:space="preserve"> schopností dlouhodobě budovat vztahy a být fyzicky přítomné na trhu. Atelier Bohemia českým firmám umožňuje </w:t>
      </w:r>
      <w:r w:rsidR="00F464D9" w:rsidRPr="00C5429A">
        <w:rPr>
          <w:i/>
          <w:iCs/>
          <w:lang w:val="cs-CZ"/>
        </w:rPr>
        <w:t xml:space="preserve">stát se </w:t>
      </w:r>
      <w:r w:rsidRPr="00C5429A">
        <w:rPr>
          <w:i/>
          <w:iCs/>
          <w:lang w:val="cs-CZ"/>
        </w:rPr>
        <w:t xml:space="preserve">součástí místního ekosystému a jednat s britskými partnery přímo v prostředí, kde vznikají konkrétní projekty,“ </w:t>
      </w:r>
      <w:r w:rsidRPr="00C5429A">
        <w:rPr>
          <w:lang w:val="cs-CZ"/>
        </w:rPr>
        <w:t xml:space="preserve">říká </w:t>
      </w:r>
      <w:r w:rsidRPr="00C5429A">
        <w:rPr>
          <w:b/>
          <w:bCs/>
          <w:lang w:val="cs-CZ"/>
        </w:rPr>
        <w:t xml:space="preserve">Lukáš </w:t>
      </w:r>
      <w:proofErr w:type="spellStart"/>
      <w:r w:rsidRPr="00C5429A">
        <w:rPr>
          <w:b/>
          <w:bCs/>
          <w:lang w:val="cs-CZ"/>
        </w:rPr>
        <w:t>Zwrtek</w:t>
      </w:r>
      <w:proofErr w:type="spellEnd"/>
      <w:r w:rsidRPr="00C5429A">
        <w:rPr>
          <w:b/>
          <w:bCs/>
          <w:lang w:val="cs-CZ"/>
        </w:rPr>
        <w:t xml:space="preserve"> ze společnosti Bohemia</w:t>
      </w:r>
      <w:r w:rsidR="00202034" w:rsidRPr="00C5429A">
        <w:rPr>
          <w:b/>
          <w:bCs/>
          <w:lang w:val="cs-CZ"/>
        </w:rPr>
        <w:t>n</w:t>
      </w:r>
      <w:r w:rsidRPr="00C5429A">
        <w:rPr>
          <w:b/>
          <w:bCs/>
          <w:lang w:val="cs-CZ"/>
        </w:rPr>
        <w:t xml:space="preserve"> </w:t>
      </w:r>
      <w:proofErr w:type="spellStart"/>
      <w:r w:rsidRPr="00C5429A">
        <w:rPr>
          <w:b/>
          <w:bCs/>
          <w:lang w:val="cs-CZ"/>
        </w:rPr>
        <w:t>Craft</w:t>
      </w:r>
      <w:proofErr w:type="spellEnd"/>
      <w:r w:rsidRPr="00C5429A">
        <w:rPr>
          <w:b/>
          <w:bCs/>
          <w:lang w:val="cs-CZ"/>
        </w:rPr>
        <w:t>.</w:t>
      </w:r>
    </w:p>
    <w:p w14:paraId="5553DF63" w14:textId="0B761E20" w:rsidR="00233A77" w:rsidRPr="00C5429A" w:rsidRDefault="00233A77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t xml:space="preserve">Design Centrum CzechTrade Londýn podporuje export českých firem v oblasti interiérového designu a technologií přímo v londýnské čtvrti </w:t>
      </w:r>
      <w:proofErr w:type="spellStart"/>
      <w:r w:rsidRPr="00C5429A">
        <w:rPr>
          <w:lang w:val="cs-CZ"/>
        </w:rPr>
        <w:t>Clerkenwell</w:t>
      </w:r>
      <w:proofErr w:type="spellEnd"/>
      <w:r w:rsidRPr="00C5429A">
        <w:rPr>
          <w:lang w:val="cs-CZ"/>
        </w:rPr>
        <w:t>, která patří mezi nejvýznamnější centra světového designu. Českým firmám poskytuje prostor pro dlouhodobou i krátkodobou prezentaci produktů s vysokou přidanou hodnotou a pomáhá jim budovat obchodní vztahy s architekty, designéry a developery přímo na britském trhu.</w:t>
      </w:r>
    </w:p>
    <w:p w14:paraId="571B99BE" w14:textId="77777777" w:rsidR="00C7109B" w:rsidRPr="00C5429A" w:rsidRDefault="00226D75">
      <w:pPr>
        <w:pStyle w:val="Nadpis2"/>
        <w:keepNext w:val="0"/>
        <w:keepLines w:val="0"/>
        <w:spacing w:before="360" w:after="80"/>
        <w:jc w:val="both"/>
        <w:rPr>
          <w:rFonts w:ascii="Arial" w:eastAsia="Arial" w:hAnsi="Arial" w:cs="Arial"/>
          <w:color w:val="000000"/>
          <w:sz w:val="22"/>
          <w:szCs w:val="22"/>
          <w:lang w:val="cs-CZ"/>
        </w:rPr>
      </w:pPr>
      <w:bookmarkStart w:id="2" w:name="_heading=h.pyk0ehgbhamk" w:colFirst="0" w:colLast="0"/>
      <w:bookmarkEnd w:id="2"/>
      <w:proofErr w:type="spellStart"/>
      <w:r w:rsidRPr="00C5429A">
        <w:rPr>
          <w:rFonts w:ascii="Arial" w:eastAsia="Arial" w:hAnsi="Arial" w:cs="Arial"/>
          <w:color w:val="000000"/>
          <w:sz w:val="22"/>
          <w:szCs w:val="22"/>
          <w:lang w:val="cs-CZ"/>
        </w:rPr>
        <w:t>Clerkenwell</w:t>
      </w:r>
      <w:proofErr w:type="spellEnd"/>
      <w:r w:rsidRPr="00C5429A">
        <w:rPr>
          <w:rFonts w:ascii="Arial" w:eastAsia="Arial" w:hAnsi="Arial" w:cs="Arial"/>
          <w:color w:val="000000"/>
          <w:sz w:val="22"/>
          <w:szCs w:val="22"/>
          <w:lang w:val="cs-CZ"/>
        </w:rPr>
        <w:t xml:space="preserve"> Design </w:t>
      </w:r>
      <w:proofErr w:type="spellStart"/>
      <w:r w:rsidRPr="00C5429A">
        <w:rPr>
          <w:rFonts w:ascii="Arial" w:eastAsia="Arial" w:hAnsi="Arial" w:cs="Arial"/>
          <w:color w:val="000000"/>
          <w:sz w:val="22"/>
          <w:szCs w:val="22"/>
          <w:lang w:val="cs-CZ"/>
        </w:rPr>
        <w:t>Week</w:t>
      </w:r>
      <w:proofErr w:type="spellEnd"/>
      <w:r w:rsidRPr="00C5429A">
        <w:rPr>
          <w:rFonts w:ascii="Arial" w:eastAsia="Arial" w:hAnsi="Arial" w:cs="Arial"/>
          <w:color w:val="000000"/>
          <w:sz w:val="22"/>
          <w:szCs w:val="22"/>
          <w:lang w:val="cs-CZ"/>
        </w:rPr>
        <w:t xml:space="preserve"> jako příležitost pro byznys</w:t>
      </w:r>
    </w:p>
    <w:p w14:paraId="58E5FC3E" w14:textId="77777777" w:rsidR="00C7109B" w:rsidRPr="00C5429A" w:rsidRDefault="00226D75">
      <w:pPr>
        <w:spacing w:before="240" w:after="240"/>
        <w:jc w:val="both"/>
        <w:rPr>
          <w:lang w:val="cs-CZ"/>
        </w:rPr>
      </w:pPr>
      <w:proofErr w:type="spellStart"/>
      <w:r w:rsidRPr="00C5429A">
        <w:rPr>
          <w:lang w:val="cs-CZ"/>
        </w:rPr>
        <w:t>Clerkenwell</w:t>
      </w:r>
      <w:proofErr w:type="spellEnd"/>
      <w:r w:rsidRPr="00C5429A">
        <w:rPr>
          <w:lang w:val="cs-CZ"/>
        </w:rPr>
        <w:t xml:space="preserve"> Design </w:t>
      </w:r>
      <w:proofErr w:type="spellStart"/>
      <w:r w:rsidRPr="00C5429A">
        <w:rPr>
          <w:lang w:val="cs-CZ"/>
        </w:rPr>
        <w:t>Week</w:t>
      </w:r>
      <w:proofErr w:type="spellEnd"/>
      <w:r w:rsidRPr="00C5429A">
        <w:rPr>
          <w:lang w:val="cs-CZ"/>
        </w:rPr>
        <w:t xml:space="preserve"> letos slaví 15. výročí a patří mezi nejvýznamnější evropské akce v oblasti interiérového designu a architektury. Londýnská čtvrť </w:t>
      </w:r>
      <w:proofErr w:type="spellStart"/>
      <w:r w:rsidRPr="00C5429A">
        <w:rPr>
          <w:lang w:val="cs-CZ"/>
        </w:rPr>
        <w:t>Clerkenwell</w:t>
      </w:r>
      <w:proofErr w:type="spellEnd"/>
      <w:r w:rsidRPr="00C5429A">
        <w:rPr>
          <w:lang w:val="cs-CZ"/>
        </w:rPr>
        <w:t xml:space="preserve"> má nejvyšší koncentraci showroomů na metr čtvereční v Evropě a během festivalu ji navštěvují tisíce architektů, designérů a developerů z Velké Británie i dalších zemí. </w:t>
      </w:r>
    </w:p>
    <w:p w14:paraId="0A0AB7C9" w14:textId="77777777" w:rsidR="00C7109B" w:rsidRPr="00C5429A" w:rsidRDefault="00226D75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t xml:space="preserve">Specifikem festivalu je, že se návštěvníci nepohybují ve veletržním areálu, ale přímo v showroomech jednotlivých značek a studií. Akce tak funguje nejen jako přehlídka designu, ale především jako platforma pro obchodní jednání a navazování nových partnerství. Letos se festivalu účastní více než 200 showroomů. </w:t>
      </w:r>
    </w:p>
    <w:p w14:paraId="583944A7" w14:textId="243812DA" w:rsidR="00C7109B" w:rsidRPr="00C5429A" w:rsidRDefault="00226D75">
      <w:pPr>
        <w:spacing w:before="240" w:after="240"/>
        <w:jc w:val="both"/>
        <w:rPr>
          <w:b/>
          <w:bCs/>
          <w:sz w:val="20"/>
          <w:szCs w:val="20"/>
          <w:lang w:val="cs-CZ"/>
        </w:rPr>
      </w:pPr>
      <w:r w:rsidRPr="00C5429A">
        <w:rPr>
          <w:i/>
          <w:iCs/>
          <w:lang w:val="cs-CZ"/>
        </w:rPr>
        <w:t>„</w:t>
      </w:r>
      <w:proofErr w:type="spellStart"/>
      <w:r w:rsidRPr="00C5429A">
        <w:rPr>
          <w:i/>
          <w:iCs/>
          <w:lang w:val="cs-CZ"/>
        </w:rPr>
        <w:t>Clerkenwell</w:t>
      </w:r>
      <w:proofErr w:type="spellEnd"/>
      <w:r w:rsidRPr="00C5429A">
        <w:rPr>
          <w:i/>
          <w:iCs/>
          <w:lang w:val="cs-CZ"/>
        </w:rPr>
        <w:t xml:space="preserve"> Design </w:t>
      </w:r>
      <w:proofErr w:type="spellStart"/>
      <w:r w:rsidRPr="00C5429A">
        <w:rPr>
          <w:i/>
          <w:iCs/>
          <w:lang w:val="cs-CZ"/>
        </w:rPr>
        <w:t>Week</w:t>
      </w:r>
      <w:proofErr w:type="spellEnd"/>
      <w:r w:rsidRPr="00C5429A">
        <w:rPr>
          <w:i/>
          <w:iCs/>
          <w:lang w:val="cs-CZ"/>
        </w:rPr>
        <w:t xml:space="preserve"> </w:t>
      </w:r>
      <w:r w:rsidR="00F464D9" w:rsidRPr="00C5429A">
        <w:rPr>
          <w:i/>
          <w:iCs/>
          <w:lang w:val="cs-CZ"/>
        </w:rPr>
        <w:t xml:space="preserve">není </w:t>
      </w:r>
      <w:r w:rsidRPr="00C5429A">
        <w:rPr>
          <w:i/>
          <w:iCs/>
          <w:lang w:val="cs-CZ"/>
        </w:rPr>
        <w:t>klasickou veletržní prezentac</w:t>
      </w:r>
      <w:r w:rsidR="00F464D9" w:rsidRPr="00C5429A">
        <w:rPr>
          <w:i/>
          <w:iCs/>
          <w:lang w:val="cs-CZ"/>
        </w:rPr>
        <w:t>í</w:t>
      </w:r>
      <w:r w:rsidRPr="00C5429A">
        <w:rPr>
          <w:i/>
          <w:iCs/>
          <w:lang w:val="cs-CZ"/>
        </w:rPr>
        <w:t xml:space="preserve">, </w:t>
      </w:r>
      <w:r w:rsidR="00F464D9" w:rsidRPr="00C5429A">
        <w:rPr>
          <w:i/>
          <w:iCs/>
          <w:lang w:val="cs-CZ"/>
        </w:rPr>
        <w:t>ale především místem</w:t>
      </w:r>
      <w:r w:rsidRPr="00C5429A">
        <w:rPr>
          <w:i/>
          <w:iCs/>
          <w:lang w:val="cs-CZ"/>
        </w:rPr>
        <w:t xml:space="preserve"> přímé</w:t>
      </w:r>
      <w:r w:rsidR="00F464D9" w:rsidRPr="00C5429A">
        <w:rPr>
          <w:i/>
          <w:iCs/>
          <w:lang w:val="cs-CZ"/>
        </w:rPr>
        <w:t>ho</w:t>
      </w:r>
      <w:r w:rsidRPr="00C5429A">
        <w:rPr>
          <w:i/>
          <w:iCs/>
          <w:lang w:val="cs-CZ"/>
        </w:rPr>
        <w:t xml:space="preserve"> setkávání značek s architekty, designéry a developery. Pro české firmy je to příležitost být součástí komunity, ve které vznikají konkrétní projekty i dlouhodobé obchodní vztahy</w:t>
      </w:r>
      <w:r w:rsidR="00F464D9" w:rsidRPr="00C5429A">
        <w:rPr>
          <w:i/>
          <w:iCs/>
          <w:lang w:val="cs-CZ"/>
        </w:rPr>
        <w:t>,</w:t>
      </w:r>
      <w:r w:rsidRPr="00C5429A">
        <w:rPr>
          <w:i/>
          <w:iCs/>
          <w:lang w:val="cs-CZ"/>
        </w:rPr>
        <w:t>“</w:t>
      </w:r>
      <w:r w:rsidR="004F3FF4">
        <w:rPr>
          <w:i/>
          <w:iCs/>
          <w:lang w:val="cs-CZ"/>
        </w:rPr>
        <w:t xml:space="preserve"> </w:t>
      </w:r>
      <w:r w:rsidRPr="00C5429A">
        <w:rPr>
          <w:lang w:val="cs-CZ"/>
        </w:rPr>
        <w:t xml:space="preserve">říká </w:t>
      </w:r>
      <w:r w:rsidR="00D3513A" w:rsidRPr="00C5429A">
        <w:rPr>
          <w:b/>
          <w:bCs/>
          <w:lang w:val="cs-CZ"/>
        </w:rPr>
        <w:t xml:space="preserve">ředitel zahraniční </w:t>
      </w:r>
      <w:r w:rsidR="00F464D9" w:rsidRPr="00C5429A">
        <w:rPr>
          <w:b/>
          <w:bCs/>
          <w:lang w:val="cs-CZ"/>
        </w:rPr>
        <w:t>kanceláře</w:t>
      </w:r>
      <w:r w:rsidR="00D3513A" w:rsidRPr="00C5429A">
        <w:rPr>
          <w:b/>
          <w:bCs/>
          <w:lang w:val="cs-CZ"/>
        </w:rPr>
        <w:t xml:space="preserve"> CzechTrade Spojené království a </w:t>
      </w:r>
      <w:r w:rsidR="004F3FF4">
        <w:rPr>
          <w:b/>
          <w:bCs/>
          <w:lang w:val="cs-CZ"/>
        </w:rPr>
        <w:t>s</w:t>
      </w:r>
      <w:r w:rsidR="00D3513A" w:rsidRPr="00C5429A">
        <w:rPr>
          <w:b/>
          <w:bCs/>
          <w:lang w:val="cs-CZ"/>
        </w:rPr>
        <w:t>everní Irsko Martin Macourek</w:t>
      </w:r>
      <w:r w:rsidRPr="00C5429A">
        <w:rPr>
          <w:b/>
          <w:bCs/>
          <w:lang w:val="cs-CZ"/>
        </w:rPr>
        <w:t>.</w:t>
      </w:r>
    </w:p>
    <w:p w14:paraId="280BA212" w14:textId="77777777" w:rsidR="00C7109B" w:rsidRPr="00C5429A" w:rsidRDefault="00226D75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t xml:space="preserve">V prostorách Atelier Bohemia se letos představí osm českých výrobců a jejich nové kolekce: </w:t>
      </w:r>
      <w:proofErr w:type="spellStart"/>
      <w:r w:rsidRPr="00C5429A">
        <w:rPr>
          <w:lang w:val="cs-CZ"/>
        </w:rPr>
        <w:t>Archilight</w:t>
      </w:r>
      <w:proofErr w:type="spellEnd"/>
      <w:r w:rsidRPr="00C5429A">
        <w:rPr>
          <w:lang w:val="cs-CZ"/>
        </w:rPr>
        <w:t xml:space="preserve">, </w:t>
      </w:r>
      <w:proofErr w:type="spellStart"/>
      <w:r w:rsidRPr="00C5429A">
        <w:rPr>
          <w:lang w:val="cs-CZ"/>
        </w:rPr>
        <w:t>Bemeta</w:t>
      </w:r>
      <w:proofErr w:type="spellEnd"/>
      <w:r w:rsidRPr="00C5429A">
        <w:rPr>
          <w:lang w:val="cs-CZ"/>
        </w:rPr>
        <w:t xml:space="preserve">, LD </w:t>
      </w:r>
      <w:proofErr w:type="spellStart"/>
      <w:r w:rsidRPr="00C5429A">
        <w:rPr>
          <w:lang w:val="cs-CZ"/>
        </w:rPr>
        <w:t>Seating</w:t>
      </w:r>
      <w:proofErr w:type="spellEnd"/>
      <w:r w:rsidRPr="00C5429A">
        <w:rPr>
          <w:lang w:val="cs-CZ"/>
        </w:rPr>
        <w:t xml:space="preserve">, RAVAK, Kolektiv </w:t>
      </w:r>
      <w:proofErr w:type="spellStart"/>
      <w:r w:rsidRPr="00C5429A">
        <w:rPr>
          <w:lang w:val="cs-CZ"/>
        </w:rPr>
        <w:t>Ateliers</w:t>
      </w:r>
      <w:proofErr w:type="spellEnd"/>
      <w:r w:rsidRPr="00C5429A">
        <w:rPr>
          <w:lang w:val="cs-CZ"/>
        </w:rPr>
        <w:t xml:space="preserve">, </w:t>
      </w:r>
      <w:proofErr w:type="spellStart"/>
      <w:r w:rsidRPr="00C5429A">
        <w:rPr>
          <w:lang w:val="cs-CZ"/>
        </w:rPr>
        <w:t>Blocks</w:t>
      </w:r>
      <w:proofErr w:type="spellEnd"/>
      <w:r w:rsidRPr="00C5429A">
        <w:rPr>
          <w:lang w:val="cs-CZ"/>
        </w:rPr>
        <w:t xml:space="preserve">, Moser a </w:t>
      </w:r>
      <w:proofErr w:type="spellStart"/>
      <w:r w:rsidRPr="00C5429A">
        <w:rPr>
          <w:lang w:val="cs-CZ"/>
        </w:rPr>
        <w:t>eJoinery</w:t>
      </w:r>
      <w:proofErr w:type="spellEnd"/>
      <w:r w:rsidRPr="00C5429A">
        <w:rPr>
          <w:lang w:val="cs-CZ"/>
        </w:rPr>
        <w:t>.</w:t>
      </w:r>
    </w:p>
    <w:p w14:paraId="6155597D" w14:textId="5B4E9581" w:rsidR="00C7109B" w:rsidRPr="00C5429A" w:rsidRDefault="00226D75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t>Součástí prezentace je také umělecké dílo Davida Černého</w:t>
      </w:r>
      <w:r w:rsidR="00D3513A" w:rsidRPr="00C5429A">
        <w:rPr>
          <w:lang w:val="cs-CZ"/>
        </w:rPr>
        <w:t xml:space="preserve">, </w:t>
      </w:r>
      <w:proofErr w:type="spellStart"/>
      <w:r w:rsidR="00D3513A" w:rsidRPr="00C5429A">
        <w:rPr>
          <w:lang w:val="cs-CZ"/>
        </w:rPr>
        <w:t>Spitfire</w:t>
      </w:r>
      <w:proofErr w:type="spellEnd"/>
      <w:r w:rsidR="00D3513A" w:rsidRPr="00C5429A">
        <w:rPr>
          <w:lang w:val="cs-CZ"/>
        </w:rPr>
        <w:t xml:space="preserve"> s motýlími křídly,</w:t>
      </w:r>
      <w:r w:rsidRPr="00C5429A">
        <w:rPr>
          <w:lang w:val="cs-CZ"/>
        </w:rPr>
        <w:t xml:space="preserve"> umístěné na sloupu budovy showroomu. </w:t>
      </w:r>
    </w:p>
    <w:p w14:paraId="2256FF28" w14:textId="77777777" w:rsidR="00C7109B" w:rsidRPr="00C5429A" w:rsidRDefault="00226D75">
      <w:pPr>
        <w:pStyle w:val="Nadpis2"/>
        <w:keepNext w:val="0"/>
        <w:keepLines w:val="0"/>
        <w:spacing w:before="360" w:after="80"/>
        <w:jc w:val="both"/>
        <w:rPr>
          <w:rFonts w:ascii="Arial" w:eastAsia="Arial" w:hAnsi="Arial" w:cs="Arial"/>
          <w:color w:val="000000"/>
          <w:sz w:val="22"/>
          <w:szCs w:val="22"/>
          <w:lang w:val="cs-CZ"/>
        </w:rPr>
      </w:pPr>
      <w:bookmarkStart w:id="3" w:name="_heading=h.nr7usoetqucl" w:colFirst="0" w:colLast="0"/>
      <w:bookmarkEnd w:id="3"/>
      <w:r w:rsidRPr="00C5429A">
        <w:rPr>
          <w:rFonts w:ascii="Arial" w:eastAsia="Arial" w:hAnsi="Arial" w:cs="Arial"/>
          <w:color w:val="000000"/>
          <w:sz w:val="22"/>
          <w:szCs w:val="22"/>
          <w:lang w:val="cs-CZ"/>
        </w:rPr>
        <w:t>Projekt chce měnit vnímání českých značek v zahraničí</w:t>
      </w:r>
    </w:p>
    <w:p w14:paraId="2B81209F" w14:textId="32F39DAA" w:rsidR="00C7109B" w:rsidRPr="00C5429A" w:rsidRDefault="00226D75">
      <w:pPr>
        <w:spacing w:before="240" w:after="240"/>
        <w:jc w:val="both"/>
        <w:rPr>
          <w:lang w:val="cs-CZ"/>
        </w:rPr>
      </w:pPr>
      <w:r w:rsidRPr="00C5429A">
        <w:rPr>
          <w:lang w:val="cs-CZ"/>
        </w:rPr>
        <w:t xml:space="preserve">Atelier Bohemia vznikl také s cílem posilovat vnímání České republiky jako země kvalitního designu, inovací a moderní výroby. Přítomnost českých firem přímo v londýnském </w:t>
      </w:r>
      <w:proofErr w:type="spellStart"/>
      <w:r w:rsidRPr="00C5429A">
        <w:rPr>
          <w:lang w:val="cs-CZ"/>
        </w:rPr>
        <w:t>Clerkenwellu</w:t>
      </w:r>
      <w:proofErr w:type="spellEnd"/>
      <w:r w:rsidRPr="00C5429A">
        <w:rPr>
          <w:lang w:val="cs-CZ"/>
        </w:rPr>
        <w:t xml:space="preserve"> </w:t>
      </w:r>
      <w:r w:rsidRPr="00C5429A">
        <w:rPr>
          <w:lang w:val="cs-CZ"/>
        </w:rPr>
        <w:lastRenderedPageBreak/>
        <w:t xml:space="preserve">pomáhá měnit stereotypní pohled na české značky a posouvá je blíže k mezinárodním architektonickým a developerským projektům. </w:t>
      </w:r>
      <w:r w:rsidR="009406EE" w:rsidRPr="00C5429A">
        <w:rPr>
          <w:lang w:val="cs-CZ"/>
        </w:rPr>
        <w:t>Projekt zároveň otevírá další oblasti spolupráce, například v souvislosti s certifikací BREEAM, udržitelnou výstavbou nebo moderními technologiemi pro budovy.</w:t>
      </w:r>
    </w:p>
    <w:p w14:paraId="42D404E6" w14:textId="00AF5A38" w:rsidR="00C7109B" w:rsidRPr="00381BEB" w:rsidRDefault="00233A77">
      <w:pPr>
        <w:jc w:val="both"/>
        <w:rPr>
          <w:b/>
          <w:bCs/>
          <w:sz w:val="32"/>
          <w:szCs w:val="32"/>
          <w:lang w:val="cs-CZ"/>
        </w:rPr>
      </w:pPr>
      <w:r w:rsidRPr="00C5429A">
        <w:rPr>
          <w:lang w:val="cs-CZ"/>
        </w:rPr>
        <w:t xml:space="preserve">Atelier Bohemia je součástí aktivit služby Design Centrum CzechTrade Londýn, která českým firmám pomáhá rozvíjet obchodní příležitosti na britském trhu. Aktuální prezentace na </w:t>
      </w:r>
      <w:proofErr w:type="spellStart"/>
      <w:r w:rsidRPr="00C5429A">
        <w:rPr>
          <w:lang w:val="cs-CZ"/>
        </w:rPr>
        <w:t>Clerkenwell</w:t>
      </w:r>
      <w:proofErr w:type="spellEnd"/>
      <w:r w:rsidRPr="00C5429A">
        <w:rPr>
          <w:lang w:val="cs-CZ"/>
        </w:rPr>
        <w:t xml:space="preserve"> Design </w:t>
      </w:r>
      <w:proofErr w:type="spellStart"/>
      <w:r w:rsidRPr="00C5429A">
        <w:rPr>
          <w:lang w:val="cs-CZ"/>
        </w:rPr>
        <w:t>Week</w:t>
      </w:r>
      <w:proofErr w:type="spellEnd"/>
      <w:r w:rsidRPr="00C5429A">
        <w:rPr>
          <w:lang w:val="cs-CZ"/>
        </w:rPr>
        <w:t xml:space="preserve"> 2026 je spolufinancována projektem ekonomické diplomacie PROPED</w:t>
      </w:r>
      <w:r w:rsidR="00385F79">
        <w:rPr>
          <w:lang w:val="cs-CZ"/>
        </w:rPr>
        <w:t xml:space="preserve"> </w:t>
      </w:r>
      <w:r w:rsidR="00385F79" w:rsidRPr="00385F79">
        <w:rPr>
          <w:lang w:val="cs-CZ"/>
        </w:rPr>
        <w:t>Ministerstva průmyslu a obchodu, které dlouhodobě podporuje rozvoj českého designu, inovací a exportu s vysokou přidanou hodnotou v souladu s prioritami Hospodářské strategie České republiky.</w:t>
      </w:r>
    </w:p>
    <w:p w14:paraId="5ACCBD26" w14:textId="77777777" w:rsidR="00C7109B" w:rsidRPr="00381BEB" w:rsidRDefault="00C710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  <w:lang w:val="cs-CZ"/>
        </w:rPr>
      </w:pPr>
    </w:p>
    <w:p w14:paraId="7B815396" w14:textId="77777777" w:rsidR="00C7109B" w:rsidRPr="00381BEB" w:rsidRDefault="00226D7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  <w:lang w:val="cs-CZ"/>
        </w:rPr>
      </w:pPr>
      <w:r w:rsidRPr="00381BEB">
        <w:rPr>
          <w:b/>
          <w:bCs/>
          <w:color w:val="000000"/>
          <w:sz w:val="16"/>
          <w:szCs w:val="16"/>
          <w:lang w:val="cs-CZ"/>
        </w:rPr>
        <w:t>O agentuře CzechTrade</w:t>
      </w:r>
    </w:p>
    <w:p w14:paraId="2B709A34" w14:textId="6D6FB13A" w:rsidR="00C7109B" w:rsidRPr="00381BEB" w:rsidRDefault="00226D75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6"/>
          <w:szCs w:val="16"/>
          <w:lang w:val="cs-CZ"/>
        </w:rPr>
      </w:pPr>
      <w:r w:rsidRPr="00381BEB">
        <w:rPr>
          <w:i/>
          <w:iCs/>
          <w:color w:val="000000"/>
          <w:sz w:val="16"/>
          <w:szCs w:val="16"/>
          <w:lang w:val="cs-CZ"/>
        </w:rPr>
        <w:t>CzechTrade je agentura na podporu obchodu a již 2</w:t>
      </w:r>
      <w:r>
        <w:rPr>
          <w:i/>
          <w:iCs/>
          <w:color w:val="000000"/>
          <w:sz w:val="16"/>
          <w:szCs w:val="16"/>
          <w:lang w:val="cs-CZ"/>
        </w:rPr>
        <w:t>9</w:t>
      </w:r>
      <w:r w:rsidRPr="00381BEB">
        <w:rPr>
          <w:i/>
          <w:iCs/>
          <w:color w:val="000000"/>
          <w:sz w:val="16"/>
          <w:szCs w:val="16"/>
          <w:lang w:val="cs-CZ"/>
        </w:rPr>
        <w:t xml:space="preserve"> let je partnerem českých firem na jejich cestě k exportním úspěchům. Jejím cílem je usnadnit českým firmám rozhodování o výběru vhodných teritorií, zkrátit dobu vstupu na daný trh, podpořit aktivity směřující k dalšímu rozvoji firmy v zahraničí, a především eliminovat rizika spojená se vstupem na nové, neznámé trhy. Zahraniční kanceláře agentury CzechTrade poskytují služby v 65 zemích na pěti kontinentech. Provozuje portál </w:t>
      </w:r>
      <w:hyperlink r:id="rId7">
        <w:r w:rsidR="00C7109B" w:rsidRPr="00381BEB">
          <w:rPr>
            <w:i/>
            <w:iCs/>
            <w:color w:val="0000FF"/>
            <w:sz w:val="16"/>
            <w:szCs w:val="16"/>
            <w:u w:val="single"/>
            <w:lang w:val="cs-CZ"/>
          </w:rPr>
          <w:t>BusinessInfo.cz</w:t>
        </w:r>
      </w:hyperlink>
      <w:r w:rsidRPr="00381BEB">
        <w:rPr>
          <w:i/>
          <w:iCs/>
          <w:color w:val="000000"/>
          <w:sz w:val="16"/>
          <w:szCs w:val="16"/>
          <w:lang w:val="cs-CZ"/>
        </w:rPr>
        <w:t xml:space="preserve"> a magazín </w:t>
      </w:r>
      <w:hyperlink r:id="rId8">
        <w:r w:rsidR="00C7109B" w:rsidRPr="00381BEB">
          <w:rPr>
            <w:i/>
            <w:iCs/>
            <w:color w:val="0000FF"/>
            <w:sz w:val="16"/>
            <w:szCs w:val="16"/>
            <w:u w:val="single"/>
            <w:lang w:val="cs-CZ"/>
          </w:rPr>
          <w:t>Export</w:t>
        </w:r>
        <w:r>
          <w:rPr>
            <w:i/>
            <w:iCs/>
            <w:color w:val="0000FF"/>
            <w:sz w:val="16"/>
            <w:szCs w:val="16"/>
            <w:u w:val="single"/>
            <w:lang w:val="cs-CZ"/>
          </w:rPr>
          <w:t>M</w:t>
        </w:r>
        <w:r w:rsidR="00C7109B" w:rsidRPr="00381BEB">
          <w:rPr>
            <w:i/>
            <w:iCs/>
            <w:color w:val="0000FF"/>
            <w:sz w:val="16"/>
            <w:szCs w:val="16"/>
            <w:u w:val="single"/>
            <w:lang w:val="cs-CZ"/>
          </w:rPr>
          <w:t>ag.cz</w:t>
        </w:r>
      </w:hyperlink>
      <w:r w:rsidRPr="00381BEB">
        <w:rPr>
          <w:i/>
          <w:iCs/>
          <w:color w:val="000000"/>
          <w:sz w:val="16"/>
          <w:szCs w:val="16"/>
          <w:lang w:val="cs-CZ"/>
        </w:rPr>
        <w:t>. Více informací na </w:t>
      </w:r>
      <w:hyperlink r:id="rId9">
        <w:r w:rsidR="00C7109B" w:rsidRPr="00381BEB">
          <w:rPr>
            <w:i/>
            <w:iCs/>
            <w:color w:val="0000FF"/>
            <w:sz w:val="16"/>
            <w:szCs w:val="16"/>
            <w:u w:val="single"/>
            <w:lang w:val="cs-CZ"/>
          </w:rPr>
          <w:t>CzechTrade.gov.cz</w:t>
        </w:r>
      </w:hyperlink>
      <w:r w:rsidRPr="00381BEB">
        <w:rPr>
          <w:i/>
          <w:iCs/>
          <w:color w:val="000000"/>
          <w:sz w:val="16"/>
          <w:szCs w:val="16"/>
          <w:lang w:val="cs-CZ"/>
        </w:rPr>
        <w:t>.</w:t>
      </w:r>
    </w:p>
    <w:p w14:paraId="19D88859" w14:textId="77777777" w:rsidR="00C7109B" w:rsidRPr="00381BEB" w:rsidRDefault="00C7109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cs-CZ"/>
        </w:rPr>
      </w:pPr>
    </w:p>
    <w:p w14:paraId="22F36E70" w14:textId="77777777" w:rsidR="00C7109B" w:rsidRPr="00381BEB" w:rsidRDefault="00226D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cs-CZ"/>
        </w:rPr>
      </w:pPr>
      <w:r w:rsidRPr="00381BEB">
        <w:rPr>
          <w:noProof/>
          <w:lang w:val="cs-CZ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40F1E53" wp14:editId="230B1385">
                <wp:simplePos x="0" y="0"/>
                <wp:positionH relativeFrom="column">
                  <wp:posOffset>-23491</wp:posOffset>
                </wp:positionH>
                <wp:positionV relativeFrom="paragraph">
                  <wp:posOffset>0</wp:posOffset>
                </wp:positionV>
                <wp:extent cx="6692265" cy="1195192"/>
                <wp:effectExtent l="0" t="0" r="0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918" y="3202150"/>
                          <a:ext cx="6654165" cy="1155700"/>
                        </a:xfrm>
                        <a:prstGeom prst="rect">
                          <a:avLst/>
                        </a:prstGeom>
                        <a:solidFill>
                          <a:srgbClr val="000AAF"/>
                        </a:solidFill>
                        <a:ln w="12700" cap="flat" cmpd="sng">
                          <a:solidFill>
                            <a:srgbClr val="000AA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D55731" w14:textId="77777777" w:rsidR="00C7109B" w:rsidRPr="009406EE" w:rsidRDefault="00226D75">
                            <w:pPr>
                              <w:spacing w:line="240" w:lineRule="auto"/>
                              <w:textDirection w:val="btLr"/>
                              <w:rPr>
                                <w:lang w:val="fr-FR"/>
                              </w:rPr>
                            </w:pPr>
                            <w:r w:rsidRPr="009406EE">
                              <w:rPr>
                                <w:b/>
                                <w:color w:val="FFFFFF"/>
                                <w:sz w:val="18"/>
                                <w:lang w:val="fr-FR"/>
                              </w:rPr>
                              <w:t>Kontakt pro média:</w:t>
                            </w:r>
                          </w:p>
                          <w:p w14:paraId="1C7EB02B" w14:textId="77777777" w:rsidR="00C7109B" w:rsidRPr="009406EE" w:rsidRDefault="00226D75">
                            <w:pPr>
                              <w:spacing w:line="240" w:lineRule="auto"/>
                              <w:textDirection w:val="btLr"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9406EE">
                              <w:rPr>
                                <w:color w:val="FFFFFF" w:themeColor="background1"/>
                                <w:sz w:val="18"/>
                                <w:lang w:val="fr-FR"/>
                              </w:rPr>
                              <w:t>Simona Vondrová, PR manažer</w:t>
                            </w:r>
                          </w:p>
                          <w:p w14:paraId="43393265" w14:textId="77777777" w:rsidR="00C7109B" w:rsidRPr="009406EE" w:rsidRDefault="00226D75">
                            <w:pPr>
                              <w:spacing w:line="240" w:lineRule="auto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9406EE">
                              <w:rPr>
                                <w:color w:val="FFFFFF" w:themeColor="background1"/>
                                <w:sz w:val="18"/>
                              </w:rPr>
                              <w:t>+420 775 986 531</w:t>
                            </w:r>
                          </w:p>
                          <w:p w14:paraId="044F1F31" w14:textId="77777777" w:rsidR="00C7109B" w:rsidRPr="009406EE" w:rsidRDefault="00226D75">
                            <w:pPr>
                              <w:spacing w:line="240" w:lineRule="auto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9406EE">
                              <w:rPr>
                                <w:color w:val="FFFFFF" w:themeColor="background1"/>
                                <w:sz w:val="18"/>
                              </w:rPr>
                              <w:t>simona.vondrova@insighters.cz</w:t>
                            </w:r>
                          </w:p>
                          <w:p w14:paraId="6A6C4DC0" w14:textId="77777777" w:rsidR="00C7109B" w:rsidRDefault="00C7109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F1E53" id="Obdélník 1" o:spid="_x0000_s1026" style="position:absolute;left:0;text-align:left;margin-left:-1.85pt;margin-top:0;width:526.95pt;height:94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" fillcolor="#000aaf" strokecolor="#000aa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DD55731" w14:textId="77777777" w:rsidR="00C7109B" w:rsidRPr="009406EE" w:rsidRDefault="00226D75">
                      <w:pPr>
                        <w:spacing w:line="240" w:lineRule="auto"/>
                        <w:textDirection w:val="btLr"/>
                        <w:rPr>
                          <w:lang w:val="fr-FR"/>
                        </w:rPr>
                      </w:pPr>
                      <w:r w:rsidRPr="009406EE">
                        <w:rPr>
                          <w:b/>
                          <w:color w:val="FFFFFF"/>
                          <w:sz w:val="18"/>
                          <w:lang w:val="fr-FR"/>
                        </w:rPr>
                        <w:t>Kontakt pro média:</w:t>
                      </w:r>
                    </w:p>
                    <w:p w14:paraId="1C7EB02B" w14:textId="77777777" w:rsidR="00C7109B" w:rsidRPr="009406EE" w:rsidRDefault="00226D75">
                      <w:pPr>
                        <w:spacing w:line="240" w:lineRule="auto"/>
                        <w:textDirection w:val="btLr"/>
                        <w:rPr>
                          <w:color w:val="FFFFFF" w:themeColor="background1"/>
                          <w:lang w:val="fr-FR"/>
                        </w:rPr>
                      </w:pPr>
                      <w:r w:rsidRPr="009406EE">
                        <w:rPr>
                          <w:color w:val="FFFFFF" w:themeColor="background1"/>
                          <w:sz w:val="18"/>
                          <w:lang w:val="fr-FR"/>
                        </w:rPr>
                        <w:t>Simona Vondrová, PR manažer</w:t>
                      </w:r>
                    </w:p>
                    <w:p w14:paraId="43393265" w14:textId="77777777" w:rsidR="00C7109B" w:rsidRPr="009406EE" w:rsidRDefault="00226D75">
                      <w:pPr>
                        <w:spacing w:line="240" w:lineRule="auto"/>
                        <w:textDirection w:val="btLr"/>
                        <w:rPr>
                          <w:color w:val="FFFFFF" w:themeColor="background1"/>
                        </w:rPr>
                      </w:pPr>
                      <w:r w:rsidRPr="009406EE">
                        <w:rPr>
                          <w:color w:val="FFFFFF" w:themeColor="background1"/>
                          <w:sz w:val="18"/>
                        </w:rPr>
                        <w:t>+420 775 986 531</w:t>
                      </w:r>
                    </w:p>
                    <w:p w14:paraId="044F1F31" w14:textId="77777777" w:rsidR="00C7109B" w:rsidRPr="009406EE" w:rsidRDefault="00226D75">
                      <w:pPr>
                        <w:spacing w:line="240" w:lineRule="auto"/>
                        <w:textDirection w:val="btLr"/>
                        <w:rPr>
                          <w:color w:val="FFFFFF" w:themeColor="background1"/>
                        </w:rPr>
                      </w:pPr>
                      <w:r w:rsidRPr="009406EE">
                        <w:rPr>
                          <w:color w:val="FFFFFF" w:themeColor="background1"/>
                          <w:sz w:val="18"/>
                        </w:rPr>
                        <w:t>simona.vondrova@insighters.cz</w:t>
                      </w:r>
                    </w:p>
                    <w:p w14:paraId="6A6C4DC0" w14:textId="77777777" w:rsidR="00C7109B" w:rsidRDefault="00C7109B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FE089B0" w14:textId="77777777" w:rsidR="00C7109B" w:rsidRPr="00381BEB" w:rsidRDefault="00C7109B">
      <w:pPr>
        <w:jc w:val="both"/>
        <w:rPr>
          <w:lang w:val="cs-CZ"/>
        </w:rPr>
      </w:pPr>
    </w:p>
    <w:sectPr w:rsidR="00C7109B" w:rsidRPr="00381BEB">
      <w:headerReference w:type="default" r:id="rId10"/>
      <w:pgSz w:w="12240" w:h="15840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846E0" w14:textId="77777777" w:rsidR="006D6646" w:rsidRDefault="006D6646">
      <w:pPr>
        <w:spacing w:after="0" w:line="240" w:lineRule="auto"/>
      </w:pPr>
      <w:r>
        <w:separator/>
      </w:r>
    </w:p>
  </w:endnote>
  <w:endnote w:type="continuationSeparator" w:id="0">
    <w:p w14:paraId="16D45BDC" w14:textId="77777777" w:rsidR="006D6646" w:rsidRDefault="006D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79D3BDC-AAD1-0A40-92B3-69EB8203ECB3}"/>
    <w:embedBold r:id="rId2" w:fontKey="{4735BC4D-70FC-8A4B-9DC6-AE09C6EED165}"/>
    <w:embedItalic r:id="rId3" w:fontKey="{9C07D60B-CED6-0140-AD22-4A9A315AC6B1}"/>
    <w:embedBoldItalic r:id="rId4" w:fontKey="{822785F6-8487-2547-8B22-E61A145F95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48BC21B-A6E7-384A-9762-CC3C0A08C88C}"/>
    <w:embedBold r:id="rId6" w:fontKey="{C9837F54-5497-9942-A76C-1194D0C3D143}"/>
    <w:embedItalic r:id="rId7" w:fontKey="{1D0DE932-8193-1245-8ED2-8D2D6B30EDB1}"/>
    <w:embedBoldItalic r:id="rId8" w:fontKey="{8CA33969-1043-A34C-9A99-1A03C6DC9E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A93EE2C4-7DC7-AE4E-91DE-524F09911EF2}"/>
    <w:embedBold r:id="rId10" w:fontKey="{A5BDA236-49C2-3B4C-A0AB-C59E9F5F8C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4972865-0EC8-BC48-BBCE-1B7BA4E3DE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4640D" w14:textId="77777777" w:rsidR="006D6646" w:rsidRDefault="006D6646">
      <w:pPr>
        <w:spacing w:after="0" w:line="240" w:lineRule="auto"/>
      </w:pPr>
      <w:r>
        <w:separator/>
      </w:r>
    </w:p>
  </w:footnote>
  <w:footnote w:type="continuationSeparator" w:id="0">
    <w:p w14:paraId="03507F35" w14:textId="77777777" w:rsidR="006D6646" w:rsidRDefault="006D6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FA2AF" w14:textId="77777777" w:rsidR="00C7109B" w:rsidRPr="009406EE" w:rsidRDefault="00226D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828"/>
      </w:tabs>
      <w:spacing w:before="280"/>
      <w:rPr>
        <w:b/>
        <w:bCs/>
        <w:i/>
        <w:iCs/>
        <w:color w:val="000000"/>
        <w:sz w:val="24"/>
        <w:szCs w:val="24"/>
        <w:lang w:val="cs-CZ"/>
      </w:rPr>
    </w:pPr>
    <w:r w:rsidRPr="00381BEB">
      <w:rPr>
        <w:b/>
        <w:bCs/>
        <w:i/>
        <w:iCs/>
        <w:color w:val="000000"/>
        <w:sz w:val="24"/>
        <w:szCs w:val="24"/>
        <w:lang w:val="cs-CZ"/>
      </w:rPr>
      <w:t>Tisková zpráva</w:t>
    </w:r>
    <w:r w:rsidRPr="009406EE">
      <w:rPr>
        <w:b/>
        <w:bCs/>
        <w:i/>
        <w:iCs/>
        <w:color w:val="000000"/>
        <w:sz w:val="24"/>
        <w:szCs w:val="24"/>
        <w:lang w:val="cs-CZ"/>
      </w:rPr>
      <w:tab/>
    </w:r>
    <w:r w:rsidRPr="009406EE">
      <w:rPr>
        <w:b/>
        <w:bCs/>
        <w:i/>
        <w:iCs/>
        <w:color w:val="000000"/>
        <w:sz w:val="24"/>
        <w:szCs w:val="24"/>
        <w:lang w:val="cs-CZ"/>
      </w:rPr>
      <w:tab/>
    </w:r>
    <w:r w:rsidRPr="009406EE">
      <w:rPr>
        <w:noProof/>
        <w:lang w:val="cs-CZ"/>
      </w:rPr>
      <w:drawing>
        <wp:anchor distT="0" distB="0" distL="114300" distR="114300" simplePos="0" relativeHeight="251658240" behindDoc="0" locked="0" layoutInCell="1" hidden="0" allowOverlap="1" wp14:anchorId="569CF75D" wp14:editId="5ECA9C26">
          <wp:simplePos x="0" y="0"/>
          <wp:positionH relativeFrom="column">
            <wp:posOffset>4227194</wp:posOffset>
          </wp:positionH>
          <wp:positionV relativeFrom="paragraph">
            <wp:posOffset>-89532</wp:posOffset>
          </wp:positionV>
          <wp:extent cx="1533525" cy="527050"/>
          <wp:effectExtent l="0" t="0" r="0" b="0"/>
          <wp:wrapSquare wrapText="bothSides" distT="0" distB="0" distL="114300" distR="114300"/>
          <wp:docPr id="2" name="image1.png" descr="CzechTra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zechTrad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C0CE2C" w14:textId="77777777" w:rsidR="00C7109B" w:rsidRDefault="00C710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6B2231D" w14:textId="77777777" w:rsidR="00C7109B" w:rsidRDefault="00C710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09B"/>
    <w:rsid w:val="000956AF"/>
    <w:rsid w:val="000D40D4"/>
    <w:rsid w:val="000E01C7"/>
    <w:rsid w:val="0014005A"/>
    <w:rsid w:val="00147395"/>
    <w:rsid w:val="002000FE"/>
    <w:rsid w:val="00202034"/>
    <w:rsid w:val="00222604"/>
    <w:rsid w:val="00226D75"/>
    <w:rsid w:val="00233A77"/>
    <w:rsid w:val="00237C36"/>
    <w:rsid w:val="0025798F"/>
    <w:rsid w:val="002801FE"/>
    <w:rsid w:val="003153E4"/>
    <w:rsid w:val="00337A7F"/>
    <w:rsid w:val="00381BEB"/>
    <w:rsid w:val="003857DA"/>
    <w:rsid w:val="00385F79"/>
    <w:rsid w:val="003A7EA9"/>
    <w:rsid w:val="003C5829"/>
    <w:rsid w:val="004572AB"/>
    <w:rsid w:val="00460E3D"/>
    <w:rsid w:val="0046634C"/>
    <w:rsid w:val="004E3899"/>
    <w:rsid w:val="004F3FF4"/>
    <w:rsid w:val="006C471D"/>
    <w:rsid w:val="006D6646"/>
    <w:rsid w:val="00760057"/>
    <w:rsid w:val="008F6960"/>
    <w:rsid w:val="009406EE"/>
    <w:rsid w:val="00A80631"/>
    <w:rsid w:val="00BD7F3D"/>
    <w:rsid w:val="00C0105D"/>
    <w:rsid w:val="00C47F86"/>
    <w:rsid w:val="00C5429A"/>
    <w:rsid w:val="00C7109B"/>
    <w:rsid w:val="00CE2D15"/>
    <w:rsid w:val="00CF7496"/>
    <w:rsid w:val="00D20660"/>
    <w:rsid w:val="00D3513A"/>
    <w:rsid w:val="00DE31EF"/>
    <w:rsid w:val="00E71DF8"/>
    <w:rsid w:val="00E96689"/>
    <w:rsid w:val="00E97D61"/>
    <w:rsid w:val="00F464D9"/>
    <w:rsid w:val="00FE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8E414"/>
  <w15:docId w15:val="{396ACBF7-BEFD-4F11-99B8-913F2F04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Revize">
    <w:name w:val="Revision"/>
    <w:hidden/>
    <w:uiPriority w:val="99"/>
    <w:semiHidden/>
    <w:rsid w:val="00D3513A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3C5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5829"/>
  </w:style>
  <w:style w:type="paragraph" w:styleId="Zpat">
    <w:name w:val="footer"/>
    <w:basedOn w:val="Normln"/>
    <w:link w:val="ZpatChar"/>
    <w:uiPriority w:val="99"/>
    <w:unhideWhenUsed/>
    <w:rsid w:val="003C5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5829"/>
  </w:style>
  <w:style w:type="character" w:styleId="Odkaznakoment">
    <w:name w:val="annotation reference"/>
    <w:basedOn w:val="Standardnpsmoodstavce"/>
    <w:uiPriority w:val="99"/>
    <w:semiHidden/>
    <w:unhideWhenUsed/>
    <w:rsid w:val="004663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663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6634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63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63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zechtrade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1tpVtksxu4iJdI8ph0C27heXXQ==">CgMxLjAyDmguaXVlcG96eXE4ZjVmMg5oLmRiN3BubDZ6MHpsaTIOaC5weWswZWhnYmhhbWsyDmgubnI3dXNvZXRxdWNsOAByITFRXzB5Mm9KTzZReHI4cDVqUGY2VXdlNHRvS1N6MG9kZA==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977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Czechtrade.cz</Company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Toclová Hana, Bc.</dc:creator>
  <cp:lastModifiedBy>Simona Vondrová</cp:lastModifiedBy>
  <cp:revision>2</cp:revision>
  <cp:lastPrinted>2026-05-21T13:16:00Z</cp:lastPrinted>
  <dcterms:created xsi:type="dcterms:W3CDTF">2026-05-21T13:57:00Z</dcterms:created>
  <dcterms:modified xsi:type="dcterms:W3CDTF">2026-05-21T13:57:00Z</dcterms:modified>
</cp:coreProperties>
</file>