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D7FD3" w14:textId="77777777" w:rsidR="008A7C40" w:rsidRPr="004E052F" w:rsidRDefault="008A7C40" w:rsidP="008A7C40">
      <w:pPr>
        <w:jc w:val="center"/>
        <w:rPr>
          <w:rFonts w:cstheme="minorHAnsi"/>
          <w:b/>
        </w:rPr>
      </w:pPr>
      <w:r w:rsidRPr="004E052F">
        <w:rPr>
          <w:rFonts w:cstheme="minorHAnsi"/>
          <w:b/>
        </w:rPr>
        <w:t>Výzva</w:t>
      </w:r>
    </w:p>
    <w:p w14:paraId="774D8070" w14:textId="77777777" w:rsidR="008A7C40" w:rsidRPr="00DB0CD3" w:rsidRDefault="008A7C40" w:rsidP="008A7C40">
      <w:pPr>
        <w:jc w:val="center"/>
        <w:rPr>
          <w:rFonts w:cstheme="minorHAnsi"/>
          <w:b/>
        </w:rPr>
      </w:pPr>
      <w:r w:rsidRPr="00DB0CD3">
        <w:rPr>
          <w:rFonts w:cstheme="minorHAnsi"/>
          <w:b/>
        </w:rPr>
        <w:t>Veřejné řízení</w:t>
      </w:r>
    </w:p>
    <w:p w14:paraId="4F132248" w14:textId="59FE22AE" w:rsidR="00913E4C" w:rsidRDefault="00913E4C" w:rsidP="00913E4C">
      <w:pPr>
        <w:spacing w:after="0" w:line="240" w:lineRule="auto"/>
        <w:ind w:left="2830" w:hanging="2830"/>
        <w:jc w:val="center"/>
        <w:rPr>
          <w:rFonts w:cstheme="minorHAnsi"/>
          <w:lang w:val="uk-UA"/>
        </w:rPr>
      </w:pPr>
      <w:bookmarkStart w:id="0" w:name="_Hlk132825440"/>
      <w:r w:rsidRPr="00913E4C">
        <w:rPr>
          <w:rFonts w:cstheme="minorHAnsi"/>
        </w:rPr>
        <w:t>UA-2026-09-01-010161-a</w:t>
      </w:r>
    </w:p>
    <w:p w14:paraId="672A349F" w14:textId="77777777" w:rsidR="00913E4C" w:rsidRPr="00913E4C" w:rsidRDefault="00913E4C" w:rsidP="00913E4C">
      <w:pPr>
        <w:spacing w:after="0" w:line="240" w:lineRule="auto"/>
        <w:ind w:left="2830" w:hanging="2830"/>
        <w:jc w:val="center"/>
        <w:rPr>
          <w:rFonts w:cstheme="minorHAnsi"/>
          <w:lang w:val="uk-UA"/>
        </w:rPr>
      </w:pPr>
    </w:p>
    <w:p w14:paraId="45465659" w14:textId="2FD9B3A6" w:rsidR="008A7C40" w:rsidRPr="00E8763E" w:rsidRDefault="008A7C40" w:rsidP="00AD57C1">
      <w:pPr>
        <w:spacing w:after="0" w:line="240" w:lineRule="auto"/>
        <w:ind w:left="2830" w:hanging="2830"/>
        <w:rPr>
          <w:rFonts w:eastAsia="Times New Roman" w:cstheme="minorHAnsi"/>
          <w:color w:val="000000"/>
          <w:lang w:val="uk-UA" w:eastAsia="uk-UA"/>
        </w:rPr>
      </w:pPr>
      <w:r w:rsidRPr="00DB0CD3">
        <w:rPr>
          <w:rFonts w:cstheme="minorHAnsi"/>
        </w:rPr>
        <w:t xml:space="preserve">Název zákazníka: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913E4C" w:rsidRPr="00913E4C">
        <w:rPr>
          <w:rFonts w:cstheme="minorHAnsi"/>
        </w:rPr>
        <w:t>JSC Prykarpattyaoblenergo</w:t>
      </w:r>
    </w:p>
    <w:p w14:paraId="366B7BCF" w14:textId="77777777" w:rsidR="008A7C40" w:rsidRPr="00DB0CD3" w:rsidRDefault="008A7C40" w:rsidP="008A7C40">
      <w:pPr>
        <w:rPr>
          <w:rFonts w:cstheme="minorHAnsi"/>
        </w:rPr>
      </w:pPr>
    </w:p>
    <w:p w14:paraId="5479881E" w14:textId="729A82F2" w:rsidR="008A7C40" w:rsidRPr="00DB0CD3" w:rsidRDefault="008A7C40" w:rsidP="008A7C40">
      <w:pPr>
        <w:ind w:left="2830" w:hanging="2830"/>
        <w:rPr>
          <w:rFonts w:cstheme="minorHAnsi"/>
        </w:rPr>
      </w:pPr>
      <w:r w:rsidRPr="00DB0CD3">
        <w:rPr>
          <w:rFonts w:cstheme="minorHAnsi"/>
        </w:rPr>
        <w:t xml:space="preserve">Kategorie zákazníka: </w:t>
      </w:r>
      <w:r w:rsidRPr="00DB0CD3">
        <w:rPr>
          <w:rFonts w:cstheme="minorHAnsi"/>
        </w:rPr>
        <w:tab/>
      </w:r>
      <w:r w:rsidR="00E8763E" w:rsidRPr="00E8763E">
        <w:rPr>
          <w:rFonts w:cstheme="minorHAnsi"/>
        </w:rPr>
        <w:t>Právnická osoba, která působí v jedné nebo několika samostatných oblastech podnikání</w:t>
      </w:r>
    </w:p>
    <w:p w14:paraId="5567D185" w14:textId="59EED106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 xml:space="preserve">Identifikační kód zákazníka </w:t>
      </w:r>
      <w:r w:rsidRPr="00DB0CD3">
        <w:rPr>
          <w:rFonts w:cstheme="minorHAnsi"/>
        </w:rPr>
        <w:tab/>
      </w:r>
      <w:r>
        <w:rPr>
          <w:rFonts w:cstheme="minorHAnsi"/>
        </w:rPr>
        <w:t xml:space="preserve"> </w:t>
      </w:r>
      <w:r w:rsidR="00913E4C" w:rsidRPr="00913E4C">
        <w:rPr>
          <w:rFonts w:cstheme="minorHAnsi"/>
        </w:rPr>
        <w:t>00131564</w:t>
      </w:r>
    </w:p>
    <w:p w14:paraId="0ADDC75E" w14:textId="35BAB462" w:rsidR="008A7C40" w:rsidRPr="00913E4C" w:rsidRDefault="008A7C40" w:rsidP="00913E4C">
      <w:pPr>
        <w:ind w:left="2832" w:hanging="2832"/>
        <w:rPr>
          <w:rFonts w:cstheme="minorHAnsi"/>
        </w:rPr>
      </w:pPr>
      <w:r w:rsidRPr="00DB0CD3">
        <w:rPr>
          <w:rFonts w:cstheme="minorHAnsi"/>
        </w:rPr>
        <w:t xml:space="preserve">Sídlo zákazníka: </w:t>
      </w:r>
      <w:r w:rsidRPr="00DB0CD3">
        <w:rPr>
          <w:rFonts w:cstheme="minorHAnsi"/>
        </w:rPr>
        <w:tab/>
      </w:r>
      <w:r w:rsidR="00913E4C" w:rsidRPr="00913E4C">
        <w:rPr>
          <w:rFonts w:cstheme="minorHAnsi"/>
        </w:rPr>
        <w:t>76000, Ukrajina, Ivano-Frankivská oblast, Ivano-Frankivsk, Průmyslová 34</w:t>
      </w:r>
    </w:p>
    <w:p w14:paraId="02194785" w14:textId="28FF79D7" w:rsidR="00E8763E" w:rsidRDefault="008A7C40" w:rsidP="00913E4C">
      <w:pPr>
        <w:ind w:left="2832" w:hanging="2832"/>
        <w:rPr>
          <w:rFonts w:cstheme="minorHAnsi"/>
          <w:lang w:val="uk-UA"/>
        </w:rPr>
      </w:pPr>
      <w:r w:rsidRPr="00DB0CD3">
        <w:rPr>
          <w:rFonts w:cstheme="minorHAnsi"/>
        </w:rPr>
        <w:t>Kontaktní osoba zákazníka</w:t>
      </w:r>
      <w:r w:rsidRPr="00DB0CD3">
        <w:rPr>
          <w:rFonts w:cstheme="minorHAnsi"/>
        </w:rPr>
        <w:tab/>
      </w:r>
      <w:r w:rsidR="00913E4C" w:rsidRPr="00913E4C">
        <w:rPr>
          <w:rFonts w:cstheme="minorHAnsi"/>
        </w:rPr>
        <w:t>Vasyl Romanovič Gundjak,</w:t>
      </w:r>
      <w:r w:rsidR="00913E4C">
        <w:rPr>
          <w:rFonts w:cstheme="minorHAnsi"/>
          <w:lang w:val="uk-UA"/>
        </w:rPr>
        <w:t xml:space="preserve"> </w:t>
      </w:r>
      <w:r w:rsidR="00913E4C" w:rsidRPr="00913E4C">
        <w:rPr>
          <w:rFonts w:cstheme="minorHAnsi"/>
        </w:rPr>
        <w:t>+380342594336,</w:t>
      </w:r>
      <w:r w:rsidR="00913E4C">
        <w:rPr>
          <w:rFonts w:cstheme="minorHAnsi"/>
          <w:lang w:val="uk-UA"/>
        </w:rPr>
        <w:t xml:space="preserve"> </w:t>
      </w:r>
      <w:hyperlink r:id="rId5" w:history="1">
        <w:r w:rsidR="00913E4C" w:rsidRPr="00115F37">
          <w:rPr>
            <w:rStyle w:val="Hypertextovodkaz"/>
            <w:rFonts w:cstheme="minorHAnsi"/>
          </w:rPr>
          <w:t>Upovn.Osoba.Zakup@oe.if.ua</w:t>
        </w:r>
      </w:hyperlink>
    </w:p>
    <w:p w14:paraId="2A54D4B6" w14:textId="19A624A5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 xml:space="preserve">Typ položky nákupu: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  <w:t>Zboží</w:t>
      </w:r>
    </w:p>
    <w:p w14:paraId="137126A8" w14:textId="2B616258" w:rsidR="008A7C40" w:rsidRPr="008A7C40" w:rsidRDefault="008A7C40" w:rsidP="008A7C40">
      <w:pPr>
        <w:ind w:left="2832" w:hanging="2832"/>
        <w:rPr>
          <w:rFonts w:cstheme="minorHAnsi"/>
          <w:lang w:val="uk-UA"/>
        </w:rPr>
      </w:pPr>
      <w:r w:rsidRPr="00DB0CD3">
        <w:rPr>
          <w:rFonts w:cstheme="minorHAnsi"/>
        </w:rPr>
        <w:t xml:space="preserve">Název předmětu koupě: </w:t>
      </w:r>
      <w:r w:rsidRPr="00DB0CD3">
        <w:rPr>
          <w:rFonts w:cstheme="minorHAnsi"/>
        </w:rPr>
        <w:tab/>
      </w:r>
      <w:r w:rsidR="00913E4C" w:rsidRPr="00913E4C">
        <w:rPr>
          <w:rFonts w:cstheme="minorHAnsi"/>
        </w:rPr>
        <w:t>Výkonové olejové transformátory</w:t>
      </w:r>
    </w:p>
    <w:p w14:paraId="76E4BB04" w14:textId="0D11BDC7" w:rsidR="008A7C40" w:rsidRPr="00DB0CD3" w:rsidRDefault="008A7C40" w:rsidP="008A7C40">
      <w:pPr>
        <w:spacing w:after="0"/>
        <w:rPr>
          <w:rFonts w:cstheme="minorHAnsi"/>
          <w:lang w:val="cs"/>
        </w:rPr>
      </w:pPr>
      <w:r w:rsidRPr="00DB0CD3">
        <w:rPr>
          <w:rFonts w:cstheme="minorHAnsi"/>
          <w:lang w:val="cs"/>
        </w:rPr>
        <w:t xml:space="preserve">Kód podle jednotného nákupního rejstříku: </w:t>
      </w:r>
      <w:r w:rsidR="00913E4C" w:rsidRPr="00913E4C">
        <w:rPr>
          <w:rFonts w:cstheme="minorHAnsi"/>
          <w:lang w:val="cs"/>
        </w:rPr>
        <w:t>DC 021:2015: 31170000-8 - Transformátory</w:t>
      </w:r>
    </w:p>
    <w:p w14:paraId="3FE78D4D" w14:textId="77777777" w:rsidR="008A7C40" w:rsidRPr="00DB0CD3" w:rsidRDefault="008A7C40" w:rsidP="008A7C40">
      <w:pPr>
        <w:spacing w:after="0"/>
        <w:ind w:left="2124" w:firstLine="708"/>
        <w:rPr>
          <w:rFonts w:cstheme="minorHAnsi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2522"/>
        <w:gridCol w:w="1730"/>
        <w:gridCol w:w="2000"/>
        <w:gridCol w:w="1515"/>
      </w:tblGrid>
      <w:tr w:rsidR="008A7C40" w:rsidRPr="00DB0CD3" w14:paraId="7F2CAD22" w14:textId="77777777" w:rsidTr="0077079C">
        <w:tc>
          <w:tcPr>
            <w:tcW w:w="2689" w:type="dxa"/>
          </w:tcPr>
          <w:bookmarkEnd w:id="0"/>
          <w:p w14:paraId="31249EC3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Název položky nákupu</w:t>
            </w:r>
          </w:p>
        </w:tc>
        <w:tc>
          <w:tcPr>
            <w:tcW w:w="2522" w:type="dxa"/>
          </w:tcPr>
          <w:p w14:paraId="64EB65DF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 xml:space="preserve">Kód podle jednotného nákupního rejstříku </w:t>
            </w:r>
          </w:p>
        </w:tc>
        <w:tc>
          <w:tcPr>
            <w:tcW w:w="1730" w:type="dxa"/>
          </w:tcPr>
          <w:p w14:paraId="35AFFD58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Počet zboží nebo rozsah prací či služeb</w:t>
            </w:r>
          </w:p>
        </w:tc>
        <w:tc>
          <w:tcPr>
            <w:tcW w:w="2000" w:type="dxa"/>
          </w:tcPr>
          <w:p w14:paraId="3B96F0EF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Místo dodání zboží nebo vykonání prací nebo služeb</w:t>
            </w:r>
          </w:p>
        </w:tc>
        <w:tc>
          <w:tcPr>
            <w:tcW w:w="1515" w:type="dxa"/>
          </w:tcPr>
          <w:p w14:paraId="28A5E41B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Termín dodání zboží, vykonání prací nebo služeb</w:t>
            </w:r>
          </w:p>
        </w:tc>
      </w:tr>
      <w:tr w:rsidR="008A7C40" w:rsidRPr="00DB0CD3" w14:paraId="68A9D73B" w14:textId="77777777" w:rsidTr="00913E4C">
        <w:trPr>
          <w:trHeight w:val="125"/>
        </w:trPr>
        <w:tc>
          <w:tcPr>
            <w:tcW w:w="2689" w:type="dxa"/>
          </w:tcPr>
          <w:p w14:paraId="6FFADC92" w14:textId="2106C3D2" w:rsidR="008A7C40" w:rsidRPr="00DB0CD3" w:rsidRDefault="00913E4C" w:rsidP="008A7C40">
            <w:pPr>
              <w:rPr>
                <w:rFonts w:cstheme="minorHAnsi"/>
              </w:rPr>
            </w:pPr>
            <w:r w:rsidRPr="00913E4C">
              <w:rPr>
                <w:rFonts w:cstheme="minorHAnsi"/>
              </w:rPr>
              <w:t>Výkonový olejový transformátor</w:t>
            </w:r>
          </w:p>
        </w:tc>
        <w:tc>
          <w:tcPr>
            <w:tcW w:w="2522" w:type="dxa"/>
          </w:tcPr>
          <w:p w14:paraId="02701CE5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DK 021:2015:</w:t>
            </w:r>
          </w:p>
          <w:p w14:paraId="22113D68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31172000-2 –</w:t>
            </w:r>
          </w:p>
          <w:p w14:paraId="0A6D8BD0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Napětí</w:t>
            </w:r>
          </w:p>
          <w:p w14:paraId="05ECCA8C" w14:textId="27996A8E" w:rsidR="008A7C40" w:rsidRPr="00DB0CD3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transformátory</w:t>
            </w:r>
          </w:p>
        </w:tc>
        <w:tc>
          <w:tcPr>
            <w:tcW w:w="1730" w:type="dxa"/>
          </w:tcPr>
          <w:p w14:paraId="682319EC" w14:textId="1D90FAD5" w:rsidR="008A7C40" w:rsidRPr="00DB0CD3" w:rsidRDefault="00913E4C" w:rsidP="0077079C">
            <w:pPr>
              <w:rPr>
                <w:rFonts w:cstheme="minorHAnsi"/>
              </w:rPr>
            </w:pPr>
            <w:r w:rsidRPr="00913E4C">
              <w:rPr>
                <w:rFonts w:cstheme="minorHAnsi"/>
              </w:rPr>
              <w:t>15 kusů</w:t>
            </w:r>
          </w:p>
        </w:tc>
        <w:tc>
          <w:tcPr>
            <w:tcW w:w="2000" w:type="dxa"/>
          </w:tcPr>
          <w:p w14:paraId="5B378769" w14:textId="77777777" w:rsidR="00735C3A" w:rsidRPr="00735C3A" w:rsidRDefault="00735C3A" w:rsidP="00735C3A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735C3A">
              <w:rPr>
                <w:rFonts w:eastAsia="Times New Roman" w:cstheme="minorHAnsi"/>
                <w:color w:val="000000"/>
                <w:szCs w:val="24"/>
                <w:lang w:eastAsia="uk-UA"/>
              </w:rPr>
              <w:t>76014, Ukrajina, Ivano-Frankivsk</w:t>
            </w:r>
          </w:p>
          <w:p w14:paraId="25A6745D" w14:textId="7C529C1C" w:rsidR="008A7C40" w:rsidRPr="00DB0CD3" w:rsidRDefault="00735C3A" w:rsidP="00735C3A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735C3A">
              <w:rPr>
                <w:rFonts w:eastAsia="Times New Roman" w:cstheme="minorHAnsi"/>
                <w:color w:val="000000"/>
                <w:szCs w:val="24"/>
                <w:lang w:eastAsia="uk-UA"/>
              </w:rPr>
              <w:t>region, Ivano-Frankivsk, 34/1 Industrialna ul., centrální sklad</w:t>
            </w:r>
          </w:p>
        </w:tc>
        <w:tc>
          <w:tcPr>
            <w:tcW w:w="1515" w:type="dxa"/>
          </w:tcPr>
          <w:p w14:paraId="7DCAD066" w14:textId="03ACF2E0" w:rsidR="008A7C40" w:rsidRPr="00DB0CD3" w:rsidRDefault="00735C3A" w:rsidP="0077079C">
            <w:pPr>
              <w:rPr>
                <w:rFonts w:cstheme="minorHAnsi"/>
              </w:rPr>
            </w:pPr>
            <w:r w:rsidRPr="00735C3A">
              <w:rPr>
                <w:rFonts w:cstheme="minorHAnsi"/>
              </w:rPr>
              <w:t>do 31. prosince 2026</w:t>
            </w:r>
          </w:p>
        </w:tc>
      </w:tr>
      <w:tr w:rsidR="00913E4C" w:rsidRPr="00DB0CD3" w14:paraId="209EA77A" w14:textId="77777777" w:rsidTr="00913E4C">
        <w:trPr>
          <w:trHeight w:val="204"/>
        </w:trPr>
        <w:tc>
          <w:tcPr>
            <w:tcW w:w="2689" w:type="dxa"/>
          </w:tcPr>
          <w:p w14:paraId="03973760" w14:textId="2D31F289" w:rsidR="00913E4C" w:rsidRPr="00DB0CD3" w:rsidRDefault="00913E4C" w:rsidP="008A7C40">
            <w:pPr>
              <w:rPr>
                <w:rFonts w:cstheme="minorHAnsi"/>
              </w:rPr>
            </w:pPr>
            <w:r w:rsidRPr="00913E4C">
              <w:rPr>
                <w:rFonts w:cstheme="minorHAnsi"/>
              </w:rPr>
              <w:t>Výkonový olejový transformátor</w:t>
            </w:r>
          </w:p>
        </w:tc>
        <w:tc>
          <w:tcPr>
            <w:tcW w:w="2522" w:type="dxa"/>
          </w:tcPr>
          <w:p w14:paraId="7C472E21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DK 021:2015:</w:t>
            </w:r>
          </w:p>
          <w:p w14:paraId="51C19CBA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31172000-2 –</w:t>
            </w:r>
          </w:p>
          <w:p w14:paraId="0BA6656A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Napětí</w:t>
            </w:r>
          </w:p>
          <w:p w14:paraId="5B341240" w14:textId="098D3ED2" w:rsidR="00913E4C" w:rsidRPr="00DB0CD3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transformátory</w:t>
            </w:r>
          </w:p>
        </w:tc>
        <w:tc>
          <w:tcPr>
            <w:tcW w:w="1730" w:type="dxa"/>
          </w:tcPr>
          <w:p w14:paraId="77ACF9D0" w14:textId="3F470CC8" w:rsidR="00913E4C" w:rsidRPr="00DB0CD3" w:rsidRDefault="00913E4C" w:rsidP="0077079C">
            <w:pPr>
              <w:rPr>
                <w:rFonts w:cstheme="minorHAnsi"/>
              </w:rPr>
            </w:pPr>
            <w:r w:rsidRPr="00913E4C">
              <w:rPr>
                <w:rFonts w:cstheme="minorHAnsi"/>
              </w:rPr>
              <w:t>2 kusy</w:t>
            </w:r>
          </w:p>
        </w:tc>
        <w:tc>
          <w:tcPr>
            <w:tcW w:w="2000" w:type="dxa"/>
          </w:tcPr>
          <w:p w14:paraId="6FB01580" w14:textId="77777777" w:rsidR="00735C3A" w:rsidRPr="00735C3A" w:rsidRDefault="00735C3A" w:rsidP="00735C3A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735C3A">
              <w:rPr>
                <w:rFonts w:eastAsia="Times New Roman" w:cstheme="minorHAnsi"/>
                <w:color w:val="000000"/>
                <w:szCs w:val="24"/>
                <w:lang w:eastAsia="uk-UA"/>
              </w:rPr>
              <w:t>76014, Ukrajina, Ivano-Frankivsk</w:t>
            </w:r>
          </w:p>
          <w:p w14:paraId="41F8953A" w14:textId="5135B2EE" w:rsidR="00913E4C" w:rsidRPr="00DB0CD3" w:rsidRDefault="00735C3A" w:rsidP="00735C3A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735C3A">
              <w:rPr>
                <w:rFonts w:eastAsia="Times New Roman" w:cstheme="minorHAnsi"/>
                <w:color w:val="000000"/>
                <w:szCs w:val="24"/>
                <w:lang w:eastAsia="uk-UA"/>
              </w:rPr>
              <w:t>region, Ivano-Frankivsk, 34/1 Industrialna ul., centrální sklad</w:t>
            </w:r>
          </w:p>
        </w:tc>
        <w:tc>
          <w:tcPr>
            <w:tcW w:w="1515" w:type="dxa"/>
          </w:tcPr>
          <w:p w14:paraId="7881A4DD" w14:textId="5EC2C4D5" w:rsidR="00913E4C" w:rsidRPr="00DB0CD3" w:rsidRDefault="00735C3A" w:rsidP="0077079C">
            <w:pPr>
              <w:rPr>
                <w:rFonts w:cstheme="minorHAnsi"/>
              </w:rPr>
            </w:pPr>
            <w:r w:rsidRPr="00735C3A">
              <w:rPr>
                <w:rFonts w:cstheme="minorHAnsi"/>
              </w:rPr>
              <w:t>do 31. prosince 2026</w:t>
            </w:r>
          </w:p>
        </w:tc>
      </w:tr>
      <w:tr w:rsidR="00913E4C" w:rsidRPr="00DB0CD3" w14:paraId="69B3793B" w14:textId="77777777" w:rsidTr="00913E4C">
        <w:trPr>
          <w:trHeight w:val="53"/>
        </w:trPr>
        <w:tc>
          <w:tcPr>
            <w:tcW w:w="2689" w:type="dxa"/>
          </w:tcPr>
          <w:p w14:paraId="379FE8A9" w14:textId="70322ADD" w:rsidR="00913E4C" w:rsidRPr="00DB0CD3" w:rsidRDefault="00913E4C" w:rsidP="008A7C40">
            <w:pPr>
              <w:rPr>
                <w:rFonts w:cstheme="minorHAnsi"/>
              </w:rPr>
            </w:pPr>
            <w:r w:rsidRPr="00913E4C">
              <w:rPr>
                <w:rFonts w:cstheme="minorHAnsi"/>
              </w:rPr>
              <w:t>Výkonový olejový transformátor</w:t>
            </w:r>
          </w:p>
        </w:tc>
        <w:tc>
          <w:tcPr>
            <w:tcW w:w="2522" w:type="dxa"/>
          </w:tcPr>
          <w:p w14:paraId="1A2028EF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DK 021:2015:</w:t>
            </w:r>
          </w:p>
          <w:p w14:paraId="5ECF176D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31172000-2 –</w:t>
            </w:r>
          </w:p>
          <w:p w14:paraId="49C29470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Napětí</w:t>
            </w:r>
          </w:p>
          <w:p w14:paraId="0CAD6042" w14:textId="48C57B22" w:rsidR="00913E4C" w:rsidRPr="00DB0CD3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transformátory</w:t>
            </w:r>
          </w:p>
        </w:tc>
        <w:tc>
          <w:tcPr>
            <w:tcW w:w="1730" w:type="dxa"/>
          </w:tcPr>
          <w:p w14:paraId="725274AD" w14:textId="3176D7B8" w:rsidR="00913E4C" w:rsidRPr="00DB0CD3" w:rsidRDefault="00735C3A" w:rsidP="0077079C">
            <w:pPr>
              <w:rPr>
                <w:rFonts w:cstheme="minorHAnsi"/>
              </w:rPr>
            </w:pPr>
            <w:r w:rsidRPr="00735C3A">
              <w:rPr>
                <w:rFonts w:cstheme="minorHAnsi"/>
              </w:rPr>
              <w:t>46 kusů</w:t>
            </w:r>
          </w:p>
        </w:tc>
        <w:tc>
          <w:tcPr>
            <w:tcW w:w="2000" w:type="dxa"/>
          </w:tcPr>
          <w:p w14:paraId="1593A1C9" w14:textId="77777777" w:rsidR="00735C3A" w:rsidRPr="00735C3A" w:rsidRDefault="00735C3A" w:rsidP="00735C3A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735C3A">
              <w:rPr>
                <w:rFonts w:eastAsia="Times New Roman" w:cstheme="minorHAnsi"/>
                <w:color w:val="000000"/>
                <w:szCs w:val="24"/>
                <w:lang w:eastAsia="uk-UA"/>
              </w:rPr>
              <w:t>76014, Ukrajina, Ivano-Frankivsk</w:t>
            </w:r>
          </w:p>
          <w:p w14:paraId="60531399" w14:textId="5BB2538A" w:rsidR="00913E4C" w:rsidRPr="00DB0CD3" w:rsidRDefault="00735C3A" w:rsidP="00735C3A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735C3A">
              <w:rPr>
                <w:rFonts w:eastAsia="Times New Roman" w:cstheme="minorHAnsi"/>
                <w:color w:val="000000"/>
                <w:szCs w:val="24"/>
                <w:lang w:eastAsia="uk-UA"/>
              </w:rPr>
              <w:t>region, Ivano-Frankivsk, 34/1 Industrialna ul., centrální sklad</w:t>
            </w:r>
          </w:p>
        </w:tc>
        <w:tc>
          <w:tcPr>
            <w:tcW w:w="1515" w:type="dxa"/>
          </w:tcPr>
          <w:p w14:paraId="6E23AD12" w14:textId="7DCC6058" w:rsidR="00913E4C" w:rsidRPr="00DB0CD3" w:rsidRDefault="00735C3A" w:rsidP="0077079C">
            <w:pPr>
              <w:rPr>
                <w:rFonts w:cstheme="minorHAnsi"/>
              </w:rPr>
            </w:pPr>
            <w:r w:rsidRPr="00735C3A">
              <w:rPr>
                <w:rFonts w:cstheme="minorHAnsi"/>
              </w:rPr>
              <w:t>do 31. prosince 2026</w:t>
            </w:r>
          </w:p>
        </w:tc>
      </w:tr>
      <w:tr w:rsidR="00913E4C" w:rsidRPr="00DB0CD3" w14:paraId="40A0BDEC" w14:textId="77777777" w:rsidTr="00913E4C">
        <w:trPr>
          <w:trHeight w:val="180"/>
        </w:trPr>
        <w:tc>
          <w:tcPr>
            <w:tcW w:w="2689" w:type="dxa"/>
          </w:tcPr>
          <w:p w14:paraId="7107CD03" w14:textId="4FA349DC" w:rsidR="00913E4C" w:rsidRPr="00DB0CD3" w:rsidRDefault="00913E4C" w:rsidP="008A7C40">
            <w:pPr>
              <w:rPr>
                <w:rFonts w:cstheme="minorHAnsi"/>
              </w:rPr>
            </w:pPr>
            <w:r w:rsidRPr="00913E4C">
              <w:rPr>
                <w:rFonts w:cstheme="minorHAnsi"/>
              </w:rPr>
              <w:t>Výkonový olejový transformátor</w:t>
            </w:r>
          </w:p>
        </w:tc>
        <w:tc>
          <w:tcPr>
            <w:tcW w:w="2522" w:type="dxa"/>
          </w:tcPr>
          <w:p w14:paraId="5C02A1EB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DK 021:2015:</w:t>
            </w:r>
          </w:p>
          <w:p w14:paraId="6C0A95DA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31172000-2 –</w:t>
            </w:r>
          </w:p>
          <w:p w14:paraId="6D23B218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Napětí</w:t>
            </w:r>
          </w:p>
          <w:p w14:paraId="5350E493" w14:textId="0D744420" w:rsidR="00913E4C" w:rsidRPr="00DB0CD3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transformátory</w:t>
            </w:r>
          </w:p>
        </w:tc>
        <w:tc>
          <w:tcPr>
            <w:tcW w:w="1730" w:type="dxa"/>
          </w:tcPr>
          <w:p w14:paraId="615DB83D" w14:textId="3208F374" w:rsidR="00913E4C" w:rsidRPr="00DB0CD3" w:rsidRDefault="00913E4C" w:rsidP="0077079C">
            <w:pPr>
              <w:rPr>
                <w:rFonts w:cstheme="minorHAnsi"/>
              </w:rPr>
            </w:pPr>
            <w:r w:rsidRPr="00913E4C">
              <w:rPr>
                <w:rFonts w:cstheme="minorHAnsi"/>
              </w:rPr>
              <w:t>2 kusy</w:t>
            </w:r>
          </w:p>
        </w:tc>
        <w:tc>
          <w:tcPr>
            <w:tcW w:w="2000" w:type="dxa"/>
          </w:tcPr>
          <w:p w14:paraId="58050D0A" w14:textId="77777777" w:rsidR="00735C3A" w:rsidRPr="00735C3A" w:rsidRDefault="00735C3A" w:rsidP="00735C3A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735C3A">
              <w:rPr>
                <w:rFonts w:eastAsia="Times New Roman" w:cstheme="minorHAnsi"/>
                <w:color w:val="000000"/>
                <w:szCs w:val="24"/>
                <w:lang w:eastAsia="uk-UA"/>
              </w:rPr>
              <w:t>76014, Ukrajina, Ivano-Frankivsk</w:t>
            </w:r>
          </w:p>
          <w:p w14:paraId="6371D805" w14:textId="54D2153E" w:rsidR="00913E4C" w:rsidRPr="00DB0CD3" w:rsidRDefault="00735C3A" w:rsidP="00735C3A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735C3A">
              <w:rPr>
                <w:rFonts w:eastAsia="Times New Roman" w:cstheme="minorHAnsi"/>
                <w:color w:val="000000"/>
                <w:szCs w:val="24"/>
                <w:lang w:eastAsia="uk-UA"/>
              </w:rPr>
              <w:t>region, Ivano-Frankivsk, 34/1 Industrialna ul., centrální sklad</w:t>
            </w:r>
          </w:p>
        </w:tc>
        <w:tc>
          <w:tcPr>
            <w:tcW w:w="1515" w:type="dxa"/>
          </w:tcPr>
          <w:p w14:paraId="21792C2F" w14:textId="421E7BEC" w:rsidR="00913E4C" w:rsidRPr="00DB0CD3" w:rsidRDefault="00735C3A" w:rsidP="0077079C">
            <w:pPr>
              <w:rPr>
                <w:rFonts w:cstheme="minorHAnsi"/>
              </w:rPr>
            </w:pPr>
            <w:r w:rsidRPr="00735C3A">
              <w:rPr>
                <w:rFonts w:cstheme="minorHAnsi"/>
              </w:rPr>
              <w:t>do 31. prosince 2026</w:t>
            </w:r>
          </w:p>
        </w:tc>
      </w:tr>
      <w:tr w:rsidR="00913E4C" w:rsidRPr="00DB0CD3" w14:paraId="4CFD1F25" w14:textId="77777777" w:rsidTr="00913E4C">
        <w:trPr>
          <w:trHeight w:val="96"/>
        </w:trPr>
        <w:tc>
          <w:tcPr>
            <w:tcW w:w="2689" w:type="dxa"/>
          </w:tcPr>
          <w:p w14:paraId="198CE9EA" w14:textId="46555437" w:rsidR="00913E4C" w:rsidRPr="00DB0CD3" w:rsidRDefault="00913E4C" w:rsidP="008A7C40">
            <w:pPr>
              <w:rPr>
                <w:rFonts w:cstheme="minorHAnsi"/>
              </w:rPr>
            </w:pPr>
            <w:r w:rsidRPr="00913E4C">
              <w:rPr>
                <w:rFonts w:cstheme="minorHAnsi"/>
              </w:rPr>
              <w:t>Výkonový olejový transformátor</w:t>
            </w:r>
          </w:p>
        </w:tc>
        <w:tc>
          <w:tcPr>
            <w:tcW w:w="2522" w:type="dxa"/>
          </w:tcPr>
          <w:p w14:paraId="4DE8F69D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DK 021:2015:</w:t>
            </w:r>
          </w:p>
          <w:p w14:paraId="7D49CC0F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31172000-2 –</w:t>
            </w:r>
          </w:p>
          <w:p w14:paraId="1326524A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Napětí</w:t>
            </w:r>
          </w:p>
          <w:p w14:paraId="4DF6703A" w14:textId="4C76284C" w:rsidR="00913E4C" w:rsidRPr="00DB0CD3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T</w:t>
            </w:r>
            <w:r w:rsidRPr="00913E4C">
              <w:rPr>
                <w:rFonts w:cstheme="minorHAnsi"/>
              </w:rPr>
              <w:t>ransformátory</w:t>
            </w:r>
          </w:p>
        </w:tc>
        <w:tc>
          <w:tcPr>
            <w:tcW w:w="1730" w:type="dxa"/>
          </w:tcPr>
          <w:p w14:paraId="023C4015" w14:textId="435E1502" w:rsidR="00913E4C" w:rsidRPr="00DB0CD3" w:rsidRDefault="00735C3A" w:rsidP="0077079C">
            <w:pPr>
              <w:rPr>
                <w:rFonts w:cstheme="minorHAnsi"/>
              </w:rPr>
            </w:pPr>
            <w:r w:rsidRPr="00735C3A">
              <w:rPr>
                <w:rFonts w:cstheme="minorHAnsi"/>
              </w:rPr>
              <w:t>50 kusů</w:t>
            </w:r>
          </w:p>
        </w:tc>
        <w:tc>
          <w:tcPr>
            <w:tcW w:w="2000" w:type="dxa"/>
          </w:tcPr>
          <w:p w14:paraId="1DE00096" w14:textId="77777777" w:rsidR="00735C3A" w:rsidRPr="00735C3A" w:rsidRDefault="00735C3A" w:rsidP="00735C3A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735C3A">
              <w:rPr>
                <w:rFonts w:eastAsia="Times New Roman" w:cstheme="minorHAnsi"/>
                <w:color w:val="000000"/>
                <w:szCs w:val="24"/>
                <w:lang w:eastAsia="uk-UA"/>
              </w:rPr>
              <w:t>76014, Ukrajina, Ivano-Frankivsk</w:t>
            </w:r>
          </w:p>
          <w:p w14:paraId="5C732564" w14:textId="35833AC8" w:rsidR="00913E4C" w:rsidRPr="00DB0CD3" w:rsidRDefault="00735C3A" w:rsidP="00735C3A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735C3A">
              <w:rPr>
                <w:rFonts w:eastAsia="Times New Roman" w:cstheme="minorHAnsi"/>
                <w:color w:val="000000"/>
                <w:szCs w:val="24"/>
                <w:lang w:eastAsia="uk-UA"/>
              </w:rPr>
              <w:t>region, Ivano-Frankivsk, 34/1 Industrialna ul., centrální sklad</w:t>
            </w:r>
          </w:p>
        </w:tc>
        <w:tc>
          <w:tcPr>
            <w:tcW w:w="1515" w:type="dxa"/>
          </w:tcPr>
          <w:p w14:paraId="486E5D46" w14:textId="55FBA8F4" w:rsidR="00913E4C" w:rsidRPr="00DB0CD3" w:rsidRDefault="00735C3A" w:rsidP="0077079C">
            <w:pPr>
              <w:rPr>
                <w:rFonts w:cstheme="minorHAnsi"/>
              </w:rPr>
            </w:pPr>
            <w:r w:rsidRPr="00735C3A">
              <w:rPr>
                <w:rFonts w:cstheme="minorHAnsi"/>
              </w:rPr>
              <w:t>do 31. prosince 2026</w:t>
            </w:r>
          </w:p>
        </w:tc>
      </w:tr>
      <w:tr w:rsidR="00913E4C" w:rsidRPr="00DB0CD3" w14:paraId="49415DC3" w14:textId="77777777" w:rsidTr="00913E4C">
        <w:trPr>
          <w:trHeight w:val="168"/>
        </w:trPr>
        <w:tc>
          <w:tcPr>
            <w:tcW w:w="2689" w:type="dxa"/>
          </w:tcPr>
          <w:p w14:paraId="741129A6" w14:textId="528C8CE8" w:rsidR="00913E4C" w:rsidRPr="00DB0CD3" w:rsidRDefault="00913E4C" w:rsidP="008A7C40">
            <w:pPr>
              <w:rPr>
                <w:rFonts w:cstheme="minorHAnsi"/>
              </w:rPr>
            </w:pPr>
            <w:r w:rsidRPr="00913E4C">
              <w:rPr>
                <w:rFonts w:cstheme="minorHAnsi"/>
              </w:rPr>
              <w:lastRenderedPageBreak/>
              <w:t>Výkonový olejový transformátor</w:t>
            </w:r>
          </w:p>
        </w:tc>
        <w:tc>
          <w:tcPr>
            <w:tcW w:w="2522" w:type="dxa"/>
          </w:tcPr>
          <w:p w14:paraId="05412CEA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DK 021:2015:</w:t>
            </w:r>
          </w:p>
          <w:p w14:paraId="3064CD86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31172000-2 –</w:t>
            </w:r>
          </w:p>
          <w:p w14:paraId="262D5038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Napětí</w:t>
            </w:r>
          </w:p>
          <w:p w14:paraId="5177B519" w14:textId="1AD9BA24" w:rsidR="00913E4C" w:rsidRPr="00DB0CD3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T</w:t>
            </w:r>
            <w:r w:rsidRPr="00913E4C">
              <w:rPr>
                <w:rFonts w:cstheme="minorHAnsi"/>
              </w:rPr>
              <w:t>ransformátory</w:t>
            </w:r>
          </w:p>
        </w:tc>
        <w:tc>
          <w:tcPr>
            <w:tcW w:w="1730" w:type="dxa"/>
          </w:tcPr>
          <w:p w14:paraId="786B5A38" w14:textId="06D52228" w:rsidR="00913E4C" w:rsidRPr="00DB0CD3" w:rsidRDefault="00913E4C" w:rsidP="0077079C">
            <w:pPr>
              <w:rPr>
                <w:rFonts w:cstheme="minorHAnsi"/>
              </w:rPr>
            </w:pPr>
            <w:r w:rsidRPr="00913E4C">
              <w:rPr>
                <w:rFonts w:cstheme="minorHAnsi"/>
              </w:rPr>
              <w:t>2 kusy</w:t>
            </w:r>
          </w:p>
        </w:tc>
        <w:tc>
          <w:tcPr>
            <w:tcW w:w="2000" w:type="dxa"/>
          </w:tcPr>
          <w:p w14:paraId="0AF0E8B2" w14:textId="77777777" w:rsidR="00735C3A" w:rsidRPr="00735C3A" w:rsidRDefault="00735C3A" w:rsidP="00735C3A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735C3A">
              <w:rPr>
                <w:rFonts w:eastAsia="Times New Roman" w:cstheme="minorHAnsi"/>
                <w:color w:val="000000"/>
                <w:szCs w:val="24"/>
                <w:lang w:eastAsia="uk-UA"/>
              </w:rPr>
              <w:t>76014, Ukrajina, Ivano-Frankivsk</w:t>
            </w:r>
          </w:p>
          <w:p w14:paraId="497103E4" w14:textId="571BA537" w:rsidR="00913E4C" w:rsidRPr="00DB0CD3" w:rsidRDefault="00735C3A" w:rsidP="00735C3A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735C3A">
              <w:rPr>
                <w:rFonts w:eastAsia="Times New Roman" w:cstheme="minorHAnsi"/>
                <w:color w:val="000000"/>
                <w:szCs w:val="24"/>
                <w:lang w:eastAsia="uk-UA"/>
              </w:rPr>
              <w:t>region, Ivano-Frankivsk, 34/1 Industrialna ul., centrální sklad</w:t>
            </w:r>
          </w:p>
        </w:tc>
        <w:tc>
          <w:tcPr>
            <w:tcW w:w="1515" w:type="dxa"/>
          </w:tcPr>
          <w:p w14:paraId="0FAF0AE3" w14:textId="57E8D221" w:rsidR="00913E4C" w:rsidRPr="00DB0CD3" w:rsidRDefault="00735C3A" w:rsidP="0077079C">
            <w:pPr>
              <w:rPr>
                <w:rFonts w:cstheme="minorHAnsi"/>
              </w:rPr>
            </w:pPr>
            <w:r w:rsidRPr="00735C3A">
              <w:rPr>
                <w:rFonts w:cstheme="minorHAnsi"/>
              </w:rPr>
              <w:t>do 31. prosince 2026</w:t>
            </w:r>
          </w:p>
        </w:tc>
      </w:tr>
      <w:tr w:rsidR="00913E4C" w:rsidRPr="00DB0CD3" w14:paraId="1141E8EF" w14:textId="77777777" w:rsidTr="00913E4C">
        <w:trPr>
          <w:trHeight w:val="125"/>
        </w:trPr>
        <w:tc>
          <w:tcPr>
            <w:tcW w:w="2689" w:type="dxa"/>
          </w:tcPr>
          <w:p w14:paraId="7FF4BB7C" w14:textId="750692B2" w:rsidR="00913E4C" w:rsidRPr="00DB0CD3" w:rsidRDefault="00913E4C" w:rsidP="008A7C40">
            <w:pPr>
              <w:rPr>
                <w:rFonts w:cstheme="minorHAnsi"/>
              </w:rPr>
            </w:pPr>
            <w:r w:rsidRPr="00913E4C">
              <w:rPr>
                <w:rFonts w:cstheme="minorHAnsi"/>
              </w:rPr>
              <w:t>Výkonový olejový transformátor</w:t>
            </w:r>
          </w:p>
        </w:tc>
        <w:tc>
          <w:tcPr>
            <w:tcW w:w="2522" w:type="dxa"/>
          </w:tcPr>
          <w:p w14:paraId="65AC9D1E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DK 021:2015:</w:t>
            </w:r>
          </w:p>
          <w:p w14:paraId="2A146A5B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31172000-2 –</w:t>
            </w:r>
          </w:p>
          <w:p w14:paraId="6C40F275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Napětí</w:t>
            </w:r>
          </w:p>
          <w:p w14:paraId="6AC97603" w14:textId="76ABE46E" w:rsidR="00913E4C" w:rsidRPr="00DB0CD3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T</w:t>
            </w:r>
            <w:r w:rsidRPr="00913E4C">
              <w:rPr>
                <w:rFonts w:cstheme="minorHAnsi"/>
              </w:rPr>
              <w:t>ransformátory</w:t>
            </w:r>
          </w:p>
        </w:tc>
        <w:tc>
          <w:tcPr>
            <w:tcW w:w="1730" w:type="dxa"/>
          </w:tcPr>
          <w:p w14:paraId="4DC13591" w14:textId="66242752" w:rsidR="00913E4C" w:rsidRPr="00DB0CD3" w:rsidRDefault="00735C3A" w:rsidP="0077079C">
            <w:pPr>
              <w:rPr>
                <w:rFonts w:cstheme="minorHAnsi"/>
              </w:rPr>
            </w:pPr>
            <w:r w:rsidRPr="00735C3A">
              <w:rPr>
                <w:rFonts w:cstheme="minorHAnsi"/>
              </w:rPr>
              <w:t>35 kusů</w:t>
            </w:r>
          </w:p>
        </w:tc>
        <w:tc>
          <w:tcPr>
            <w:tcW w:w="2000" w:type="dxa"/>
          </w:tcPr>
          <w:p w14:paraId="6B3A7E63" w14:textId="77777777" w:rsidR="00735C3A" w:rsidRPr="00735C3A" w:rsidRDefault="00735C3A" w:rsidP="00735C3A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735C3A">
              <w:rPr>
                <w:rFonts w:eastAsia="Times New Roman" w:cstheme="minorHAnsi"/>
                <w:color w:val="000000"/>
                <w:szCs w:val="24"/>
                <w:lang w:eastAsia="uk-UA"/>
              </w:rPr>
              <w:t>76014, Ukrajina, Ivano-Frankivsk</w:t>
            </w:r>
          </w:p>
          <w:p w14:paraId="0830EBD9" w14:textId="3E0F7FFF" w:rsidR="00913E4C" w:rsidRPr="00DB0CD3" w:rsidRDefault="00735C3A" w:rsidP="00735C3A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735C3A">
              <w:rPr>
                <w:rFonts w:eastAsia="Times New Roman" w:cstheme="minorHAnsi"/>
                <w:color w:val="000000"/>
                <w:szCs w:val="24"/>
                <w:lang w:eastAsia="uk-UA"/>
              </w:rPr>
              <w:t>region, Ivano-Frankivsk, 34/1 Industrialna ul., centrální sklad</w:t>
            </w:r>
          </w:p>
        </w:tc>
        <w:tc>
          <w:tcPr>
            <w:tcW w:w="1515" w:type="dxa"/>
          </w:tcPr>
          <w:p w14:paraId="57D49416" w14:textId="3266DAA5" w:rsidR="00913E4C" w:rsidRPr="00DB0CD3" w:rsidRDefault="00735C3A" w:rsidP="0077079C">
            <w:pPr>
              <w:rPr>
                <w:rFonts w:cstheme="minorHAnsi"/>
              </w:rPr>
            </w:pPr>
            <w:r w:rsidRPr="00735C3A">
              <w:rPr>
                <w:rFonts w:cstheme="minorHAnsi"/>
              </w:rPr>
              <w:t>do 31. prosince 2026</w:t>
            </w:r>
          </w:p>
        </w:tc>
      </w:tr>
      <w:tr w:rsidR="00913E4C" w:rsidRPr="00DB0CD3" w14:paraId="4DB3B9A3" w14:textId="77777777" w:rsidTr="00913E4C">
        <w:trPr>
          <w:trHeight w:val="132"/>
        </w:trPr>
        <w:tc>
          <w:tcPr>
            <w:tcW w:w="2689" w:type="dxa"/>
          </w:tcPr>
          <w:p w14:paraId="31E29DC4" w14:textId="040F5875" w:rsidR="00913E4C" w:rsidRPr="00DB0CD3" w:rsidRDefault="00913E4C" w:rsidP="008A7C40">
            <w:pPr>
              <w:rPr>
                <w:rFonts w:cstheme="minorHAnsi"/>
              </w:rPr>
            </w:pPr>
            <w:r w:rsidRPr="00913E4C">
              <w:rPr>
                <w:rFonts w:cstheme="minorHAnsi"/>
              </w:rPr>
              <w:t>Výkonový olejový transformátor</w:t>
            </w:r>
            <w:r w:rsidRPr="00913E4C">
              <w:rPr>
                <w:rFonts w:cstheme="minorHAnsi"/>
              </w:rPr>
              <w:t xml:space="preserve"> </w:t>
            </w:r>
            <w:r w:rsidRPr="00913E4C">
              <w:rPr>
                <w:rFonts w:cstheme="minorHAnsi"/>
              </w:rPr>
              <w:t>Výkonový olejový transformátor</w:t>
            </w:r>
          </w:p>
        </w:tc>
        <w:tc>
          <w:tcPr>
            <w:tcW w:w="2522" w:type="dxa"/>
          </w:tcPr>
          <w:p w14:paraId="345CEC1F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DK 021:2015:</w:t>
            </w:r>
          </w:p>
          <w:p w14:paraId="6BDB4391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31172000-2 –</w:t>
            </w:r>
          </w:p>
          <w:p w14:paraId="55BBF781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Napětí</w:t>
            </w:r>
          </w:p>
          <w:p w14:paraId="5DCB280A" w14:textId="1E9C7F84" w:rsidR="00913E4C" w:rsidRPr="00DB0CD3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T</w:t>
            </w:r>
            <w:r w:rsidRPr="00913E4C">
              <w:rPr>
                <w:rFonts w:cstheme="minorHAnsi"/>
              </w:rPr>
              <w:t>ransformátory</w:t>
            </w:r>
          </w:p>
        </w:tc>
        <w:tc>
          <w:tcPr>
            <w:tcW w:w="1730" w:type="dxa"/>
          </w:tcPr>
          <w:p w14:paraId="55CBFE8B" w14:textId="34792729" w:rsidR="00913E4C" w:rsidRPr="00DB0CD3" w:rsidRDefault="00913E4C" w:rsidP="0077079C">
            <w:pPr>
              <w:rPr>
                <w:rFonts w:cstheme="minorHAnsi"/>
              </w:rPr>
            </w:pPr>
            <w:r w:rsidRPr="00913E4C">
              <w:rPr>
                <w:rFonts w:cstheme="minorHAnsi"/>
              </w:rPr>
              <w:t>2 kusy</w:t>
            </w:r>
          </w:p>
        </w:tc>
        <w:tc>
          <w:tcPr>
            <w:tcW w:w="2000" w:type="dxa"/>
          </w:tcPr>
          <w:p w14:paraId="47B60461" w14:textId="77777777" w:rsidR="00735C3A" w:rsidRPr="00735C3A" w:rsidRDefault="00735C3A" w:rsidP="00735C3A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735C3A">
              <w:rPr>
                <w:rFonts w:eastAsia="Times New Roman" w:cstheme="minorHAnsi"/>
                <w:color w:val="000000"/>
                <w:szCs w:val="24"/>
                <w:lang w:eastAsia="uk-UA"/>
              </w:rPr>
              <w:t>76014, Ukrajina, Ivano-Frankivsk</w:t>
            </w:r>
          </w:p>
          <w:p w14:paraId="0DF0FE74" w14:textId="2CD2CE9D" w:rsidR="00913E4C" w:rsidRPr="00DB0CD3" w:rsidRDefault="00735C3A" w:rsidP="00735C3A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735C3A">
              <w:rPr>
                <w:rFonts w:eastAsia="Times New Roman" w:cstheme="minorHAnsi"/>
                <w:color w:val="000000"/>
                <w:szCs w:val="24"/>
                <w:lang w:eastAsia="uk-UA"/>
              </w:rPr>
              <w:t>region, Ivano-Frankivsk, 34/1 Industrialna ul., centrální sklad</w:t>
            </w:r>
          </w:p>
        </w:tc>
        <w:tc>
          <w:tcPr>
            <w:tcW w:w="1515" w:type="dxa"/>
          </w:tcPr>
          <w:p w14:paraId="715E6774" w14:textId="42A09B65" w:rsidR="00913E4C" w:rsidRPr="00DB0CD3" w:rsidRDefault="00735C3A" w:rsidP="0077079C">
            <w:pPr>
              <w:rPr>
                <w:rFonts w:cstheme="minorHAnsi"/>
              </w:rPr>
            </w:pPr>
            <w:r w:rsidRPr="00735C3A">
              <w:rPr>
                <w:rFonts w:cstheme="minorHAnsi"/>
              </w:rPr>
              <w:t>do 31. prosince 2026</w:t>
            </w:r>
          </w:p>
        </w:tc>
      </w:tr>
      <w:tr w:rsidR="00913E4C" w:rsidRPr="00DB0CD3" w14:paraId="146FC891" w14:textId="77777777" w:rsidTr="00913E4C">
        <w:trPr>
          <w:trHeight w:val="168"/>
        </w:trPr>
        <w:tc>
          <w:tcPr>
            <w:tcW w:w="2689" w:type="dxa"/>
          </w:tcPr>
          <w:p w14:paraId="6464FCAA" w14:textId="5BC13FD2" w:rsidR="00913E4C" w:rsidRPr="00DB0CD3" w:rsidRDefault="00913E4C" w:rsidP="008A7C40">
            <w:pPr>
              <w:rPr>
                <w:rFonts w:cstheme="minorHAnsi"/>
              </w:rPr>
            </w:pPr>
            <w:r w:rsidRPr="00913E4C">
              <w:rPr>
                <w:rFonts w:cstheme="minorHAnsi"/>
              </w:rPr>
              <w:t>Výkonový olejový transformátor</w:t>
            </w:r>
          </w:p>
        </w:tc>
        <w:tc>
          <w:tcPr>
            <w:tcW w:w="2522" w:type="dxa"/>
          </w:tcPr>
          <w:p w14:paraId="2CE6852A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DK 021:2015:</w:t>
            </w:r>
          </w:p>
          <w:p w14:paraId="228F77AC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31172000-2 –</w:t>
            </w:r>
          </w:p>
          <w:p w14:paraId="74EECC09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Napětí</w:t>
            </w:r>
          </w:p>
          <w:p w14:paraId="113DFC39" w14:textId="42CF3299" w:rsidR="00913E4C" w:rsidRPr="00DB0CD3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T</w:t>
            </w:r>
            <w:r w:rsidRPr="00913E4C">
              <w:rPr>
                <w:rFonts w:cstheme="minorHAnsi"/>
              </w:rPr>
              <w:t>ransformátory</w:t>
            </w:r>
          </w:p>
        </w:tc>
        <w:tc>
          <w:tcPr>
            <w:tcW w:w="1730" w:type="dxa"/>
          </w:tcPr>
          <w:p w14:paraId="1201D0DB" w14:textId="7CB16B9F" w:rsidR="00913E4C" w:rsidRPr="00DB0CD3" w:rsidRDefault="00735C3A" w:rsidP="0077079C">
            <w:pPr>
              <w:rPr>
                <w:rFonts w:cstheme="minorHAnsi"/>
              </w:rPr>
            </w:pPr>
            <w:r w:rsidRPr="00735C3A">
              <w:rPr>
                <w:rFonts w:cstheme="minorHAnsi"/>
              </w:rPr>
              <w:t>30 kusů</w:t>
            </w:r>
          </w:p>
        </w:tc>
        <w:tc>
          <w:tcPr>
            <w:tcW w:w="2000" w:type="dxa"/>
          </w:tcPr>
          <w:p w14:paraId="395489E5" w14:textId="77777777" w:rsidR="00735C3A" w:rsidRPr="00735C3A" w:rsidRDefault="00735C3A" w:rsidP="00735C3A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735C3A">
              <w:rPr>
                <w:rFonts w:eastAsia="Times New Roman" w:cstheme="minorHAnsi"/>
                <w:color w:val="000000"/>
                <w:szCs w:val="24"/>
                <w:lang w:eastAsia="uk-UA"/>
              </w:rPr>
              <w:t>76014, Ukrajina, Ivano-Frankivsk</w:t>
            </w:r>
          </w:p>
          <w:p w14:paraId="6AB6133C" w14:textId="7B3AEAA2" w:rsidR="00913E4C" w:rsidRPr="00DB0CD3" w:rsidRDefault="00735C3A" w:rsidP="00735C3A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735C3A">
              <w:rPr>
                <w:rFonts w:eastAsia="Times New Roman" w:cstheme="minorHAnsi"/>
                <w:color w:val="000000"/>
                <w:szCs w:val="24"/>
                <w:lang w:eastAsia="uk-UA"/>
              </w:rPr>
              <w:t>region, Ivano-Frankivsk, 34/1 Industrialna ul., centrální sklad</w:t>
            </w:r>
          </w:p>
        </w:tc>
        <w:tc>
          <w:tcPr>
            <w:tcW w:w="1515" w:type="dxa"/>
          </w:tcPr>
          <w:p w14:paraId="660CCF0B" w14:textId="27011268" w:rsidR="00913E4C" w:rsidRPr="00DB0CD3" w:rsidRDefault="00735C3A" w:rsidP="0077079C">
            <w:pPr>
              <w:rPr>
                <w:rFonts w:cstheme="minorHAnsi"/>
              </w:rPr>
            </w:pPr>
            <w:r w:rsidRPr="00735C3A">
              <w:rPr>
                <w:rFonts w:cstheme="minorHAnsi"/>
              </w:rPr>
              <w:t>do 31. prosince 2026</w:t>
            </w:r>
          </w:p>
        </w:tc>
      </w:tr>
      <w:tr w:rsidR="00913E4C" w:rsidRPr="00DB0CD3" w14:paraId="04901505" w14:textId="77777777" w:rsidTr="00913E4C">
        <w:trPr>
          <w:trHeight w:val="89"/>
        </w:trPr>
        <w:tc>
          <w:tcPr>
            <w:tcW w:w="2689" w:type="dxa"/>
          </w:tcPr>
          <w:p w14:paraId="5E73F904" w14:textId="1FBA386B" w:rsidR="00913E4C" w:rsidRPr="00DB0CD3" w:rsidRDefault="00913E4C" w:rsidP="008A7C40">
            <w:pPr>
              <w:rPr>
                <w:rFonts w:cstheme="minorHAnsi"/>
              </w:rPr>
            </w:pPr>
            <w:r w:rsidRPr="00913E4C">
              <w:rPr>
                <w:rFonts w:cstheme="minorHAnsi"/>
              </w:rPr>
              <w:t>Výkonový olejový transformátor</w:t>
            </w:r>
          </w:p>
        </w:tc>
        <w:tc>
          <w:tcPr>
            <w:tcW w:w="2522" w:type="dxa"/>
          </w:tcPr>
          <w:p w14:paraId="23065CD5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DK 021:2015:</w:t>
            </w:r>
          </w:p>
          <w:p w14:paraId="46242382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31172000-2 –</w:t>
            </w:r>
          </w:p>
          <w:p w14:paraId="7372FAAE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Napětí</w:t>
            </w:r>
          </w:p>
          <w:p w14:paraId="222507FD" w14:textId="39B9D0A2" w:rsidR="00913E4C" w:rsidRPr="00DB0CD3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T</w:t>
            </w:r>
            <w:r w:rsidRPr="00913E4C">
              <w:rPr>
                <w:rFonts w:cstheme="minorHAnsi"/>
              </w:rPr>
              <w:t>ransformátory</w:t>
            </w:r>
          </w:p>
        </w:tc>
        <w:tc>
          <w:tcPr>
            <w:tcW w:w="1730" w:type="dxa"/>
          </w:tcPr>
          <w:p w14:paraId="01B04038" w14:textId="3331CF2F" w:rsidR="00913E4C" w:rsidRPr="00DB0CD3" w:rsidRDefault="00913E4C" w:rsidP="0077079C">
            <w:pPr>
              <w:rPr>
                <w:rFonts w:cstheme="minorHAnsi"/>
              </w:rPr>
            </w:pPr>
            <w:r w:rsidRPr="00913E4C">
              <w:rPr>
                <w:rFonts w:cstheme="minorHAnsi"/>
              </w:rPr>
              <w:t>2 kusy</w:t>
            </w:r>
          </w:p>
        </w:tc>
        <w:tc>
          <w:tcPr>
            <w:tcW w:w="2000" w:type="dxa"/>
          </w:tcPr>
          <w:p w14:paraId="40B01946" w14:textId="77777777" w:rsidR="00735C3A" w:rsidRPr="00735C3A" w:rsidRDefault="00735C3A" w:rsidP="00735C3A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735C3A">
              <w:rPr>
                <w:rFonts w:eastAsia="Times New Roman" w:cstheme="minorHAnsi"/>
                <w:color w:val="000000"/>
                <w:szCs w:val="24"/>
                <w:lang w:eastAsia="uk-UA"/>
              </w:rPr>
              <w:t>76014, Ukrajina, Ivano-Frankivsk</w:t>
            </w:r>
          </w:p>
          <w:p w14:paraId="619C4682" w14:textId="3EC656B1" w:rsidR="00913E4C" w:rsidRPr="00DB0CD3" w:rsidRDefault="00735C3A" w:rsidP="00735C3A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735C3A">
              <w:rPr>
                <w:rFonts w:eastAsia="Times New Roman" w:cstheme="minorHAnsi"/>
                <w:color w:val="000000"/>
                <w:szCs w:val="24"/>
                <w:lang w:eastAsia="uk-UA"/>
              </w:rPr>
              <w:t>region, Ivano-Frankivsk, 34/1 Industrialna ul., centrální sklad</w:t>
            </w:r>
          </w:p>
        </w:tc>
        <w:tc>
          <w:tcPr>
            <w:tcW w:w="1515" w:type="dxa"/>
          </w:tcPr>
          <w:p w14:paraId="4349E2D6" w14:textId="0C821816" w:rsidR="00913E4C" w:rsidRPr="00DB0CD3" w:rsidRDefault="00735C3A" w:rsidP="0077079C">
            <w:pPr>
              <w:rPr>
                <w:rFonts w:cstheme="minorHAnsi"/>
              </w:rPr>
            </w:pPr>
            <w:r w:rsidRPr="00735C3A">
              <w:rPr>
                <w:rFonts w:cstheme="minorHAnsi"/>
              </w:rPr>
              <w:t>do 31. prosince 2026</w:t>
            </w:r>
          </w:p>
        </w:tc>
      </w:tr>
      <w:tr w:rsidR="00913E4C" w:rsidRPr="00DB0CD3" w14:paraId="5D764E54" w14:textId="77777777" w:rsidTr="00913E4C">
        <w:trPr>
          <w:trHeight w:val="77"/>
        </w:trPr>
        <w:tc>
          <w:tcPr>
            <w:tcW w:w="2689" w:type="dxa"/>
          </w:tcPr>
          <w:p w14:paraId="5BEFEC31" w14:textId="461322F5" w:rsidR="00913E4C" w:rsidRPr="00DB0CD3" w:rsidRDefault="00913E4C" w:rsidP="008A7C40">
            <w:pPr>
              <w:rPr>
                <w:rFonts w:cstheme="minorHAnsi"/>
              </w:rPr>
            </w:pPr>
            <w:r w:rsidRPr="00913E4C">
              <w:rPr>
                <w:rFonts w:cstheme="minorHAnsi"/>
              </w:rPr>
              <w:t>Výkonový olejový transformátor</w:t>
            </w:r>
          </w:p>
        </w:tc>
        <w:tc>
          <w:tcPr>
            <w:tcW w:w="2522" w:type="dxa"/>
          </w:tcPr>
          <w:p w14:paraId="56948F9C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DK 021:2015:</w:t>
            </w:r>
          </w:p>
          <w:p w14:paraId="1C5642CB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31172000-2 –</w:t>
            </w:r>
          </w:p>
          <w:p w14:paraId="344D2789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Napětí</w:t>
            </w:r>
          </w:p>
          <w:p w14:paraId="1E44FBCE" w14:textId="034E1872" w:rsidR="00913E4C" w:rsidRPr="00DB0CD3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T</w:t>
            </w:r>
            <w:r w:rsidRPr="00913E4C">
              <w:rPr>
                <w:rFonts w:cstheme="minorHAnsi"/>
              </w:rPr>
              <w:t>ransformátory</w:t>
            </w:r>
          </w:p>
        </w:tc>
        <w:tc>
          <w:tcPr>
            <w:tcW w:w="1730" w:type="dxa"/>
          </w:tcPr>
          <w:p w14:paraId="577CC5CE" w14:textId="2F7F2C43" w:rsidR="00913E4C" w:rsidRPr="00DB0CD3" w:rsidRDefault="00735C3A" w:rsidP="0077079C">
            <w:pPr>
              <w:rPr>
                <w:rFonts w:cstheme="minorHAnsi"/>
              </w:rPr>
            </w:pPr>
            <w:r w:rsidRPr="00735C3A">
              <w:rPr>
                <w:rFonts w:cstheme="minorHAnsi"/>
              </w:rPr>
              <w:t>14 kusů</w:t>
            </w:r>
          </w:p>
        </w:tc>
        <w:tc>
          <w:tcPr>
            <w:tcW w:w="2000" w:type="dxa"/>
          </w:tcPr>
          <w:p w14:paraId="7701F03C" w14:textId="77777777" w:rsidR="00735C3A" w:rsidRPr="00735C3A" w:rsidRDefault="00735C3A" w:rsidP="00735C3A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735C3A">
              <w:rPr>
                <w:rFonts w:eastAsia="Times New Roman" w:cstheme="minorHAnsi"/>
                <w:color w:val="000000"/>
                <w:szCs w:val="24"/>
                <w:lang w:eastAsia="uk-UA"/>
              </w:rPr>
              <w:t>76014, Ukrajina, Ivano-Frankivsk</w:t>
            </w:r>
          </w:p>
          <w:p w14:paraId="68BD63F9" w14:textId="206A36D8" w:rsidR="00913E4C" w:rsidRPr="00DB0CD3" w:rsidRDefault="00735C3A" w:rsidP="00735C3A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735C3A">
              <w:rPr>
                <w:rFonts w:eastAsia="Times New Roman" w:cstheme="minorHAnsi"/>
                <w:color w:val="000000"/>
                <w:szCs w:val="24"/>
                <w:lang w:eastAsia="uk-UA"/>
              </w:rPr>
              <w:t>region, Ivano-Frankivsk, 34/1 Industrialna ul., centrální sklad</w:t>
            </w:r>
          </w:p>
        </w:tc>
        <w:tc>
          <w:tcPr>
            <w:tcW w:w="1515" w:type="dxa"/>
          </w:tcPr>
          <w:p w14:paraId="44B13620" w14:textId="1E860CB1" w:rsidR="00913E4C" w:rsidRPr="00DB0CD3" w:rsidRDefault="00735C3A" w:rsidP="0077079C">
            <w:pPr>
              <w:rPr>
                <w:rFonts w:cstheme="minorHAnsi"/>
              </w:rPr>
            </w:pPr>
            <w:r w:rsidRPr="00735C3A">
              <w:rPr>
                <w:rFonts w:cstheme="minorHAnsi"/>
              </w:rPr>
              <w:t>do 31. prosince 2026</w:t>
            </w:r>
          </w:p>
        </w:tc>
      </w:tr>
      <w:tr w:rsidR="00913E4C" w:rsidRPr="00DB0CD3" w14:paraId="1282CC4B" w14:textId="77777777" w:rsidTr="00913E4C">
        <w:trPr>
          <w:trHeight w:val="180"/>
        </w:trPr>
        <w:tc>
          <w:tcPr>
            <w:tcW w:w="2689" w:type="dxa"/>
          </w:tcPr>
          <w:p w14:paraId="4AB90BF0" w14:textId="6730F2C9" w:rsidR="00913E4C" w:rsidRPr="00DB0CD3" w:rsidRDefault="00913E4C" w:rsidP="008A7C40">
            <w:pPr>
              <w:rPr>
                <w:rFonts w:cstheme="minorHAnsi"/>
              </w:rPr>
            </w:pPr>
            <w:r w:rsidRPr="00913E4C">
              <w:rPr>
                <w:rFonts w:cstheme="minorHAnsi"/>
              </w:rPr>
              <w:t>Výkonový olejový transformátor</w:t>
            </w:r>
          </w:p>
        </w:tc>
        <w:tc>
          <w:tcPr>
            <w:tcW w:w="2522" w:type="dxa"/>
          </w:tcPr>
          <w:p w14:paraId="5C0E496F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DK 021:2015:</w:t>
            </w:r>
          </w:p>
          <w:p w14:paraId="2B2413E6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31172000-2 –</w:t>
            </w:r>
          </w:p>
          <w:p w14:paraId="221C199A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Napětí</w:t>
            </w:r>
          </w:p>
          <w:p w14:paraId="380BC6A9" w14:textId="78837A3C" w:rsidR="00913E4C" w:rsidRPr="00DB0CD3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T</w:t>
            </w:r>
            <w:r w:rsidRPr="00913E4C">
              <w:rPr>
                <w:rFonts w:cstheme="minorHAnsi"/>
              </w:rPr>
              <w:t>ransformátory</w:t>
            </w:r>
          </w:p>
        </w:tc>
        <w:tc>
          <w:tcPr>
            <w:tcW w:w="1730" w:type="dxa"/>
          </w:tcPr>
          <w:p w14:paraId="36D11E62" w14:textId="23D53DE0" w:rsidR="00913E4C" w:rsidRPr="00DB0CD3" w:rsidRDefault="00913E4C" w:rsidP="0077079C">
            <w:pPr>
              <w:rPr>
                <w:rFonts w:cstheme="minorHAnsi"/>
              </w:rPr>
            </w:pPr>
            <w:r w:rsidRPr="00913E4C">
              <w:rPr>
                <w:rFonts w:cstheme="minorHAnsi"/>
              </w:rPr>
              <w:t>2 kusy</w:t>
            </w:r>
          </w:p>
        </w:tc>
        <w:tc>
          <w:tcPr>
            <w:tcW w:w="2000" w:type="dxa"/>
          </w:tcPr>
          <w:p w14:paraId="28081749" w14:textId="77777777" w:rsidR="00735C3A" w:rsidRPr="00735C3A" w:rsidRDefault="00735C3A" w:rsidP="00735C3A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735C3A">
              <w:rPr>
                <w:rFonts w:eastAsia="Times New Roman" w:cstheme="minorHAnsi"/>
                <w:color w:val="000000"/>
                <w:szCs w:val="24"/>
                <w:lang w:eastAsia="uk-UA"/>
              </w:rPr>
              <w:t>76014, Ukrajina, Ivano-Frankivsk</w:t>
            </w:r>
          </w:p>
          <w:p w14:paraId="0F87590A" w14:textId="59720A4F" w:rsidR="00913E4C" w:rsidRPr="00DB0CD3" w:rsidRDefault="00735C3A" w:rsidP="00735C3A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735C3A">
              <w:rPr>
                <w:rFonts w:eastAsia="Times New Roman" w:cstheme="minorHAnsi"/>
                <w:color w:val="000000"/>
                <w:szCs w:val="24"/>
                <w:lang w:eastAsia="uk-UA"/>
              </w:rPr>
              <w:t>region, Ivano-Frankivsk, 34/1 Industrialna ul., centrální sklad</w:t>
            </w:r>
          </w:p>
        </w:tc>
        <w:tc>
          <w:tcPr>
            <w:tcW w:w="1515" w:type="dxa"/>
          </w:tcPr>
          <w:p w14:paraId="566F9A64" w14:textId="75BCD394" w:rsidR="00913E4C" w:rsidRPr="00DB0CD3" w:rsidRDefault="00735C3A" w:rsidP="0077079C">
            <w:pPr>
              <w:rPr>
                <w:rFonts w:cstheme="minorHAnsi"/>
              </w:rPr>
            </w:pPr>
            <w:r w:rsidRPr="00735C3A">
              <w:rPr>
                <w:rFonts w:cstheme="minorHAnsi"/>
              </w:rPr>
              <w:t>do 31. prosince 2026</w:t>
            </w:r>
          </w:p>
        </w:tc>
      </w:tr>
      <w:tr w:rsidR="00913E4C" w:rsidRPr="00DB0CD3" w14:paraId="53E697C1" w14:textId="77777777" w:rsidTr="00913E4C">
        <w:trPr>
          <w:trHeight w:val="125"/>
        </w:trPr>
        <w:tc>
          <w:tcPr>
            <w:tcW w:w="2689" w:type="dxa"/>
          </w:tcPr>
          <w:p w14:paraId="7AC42542" w14:textId="5BDEE46E" w:rsidR="00913E4C" w:rsidRPr="00DB0CD3" w:rsidRDefault="00913E4C" w:rsidP="008A7C40">
            <w:pPr>
              <w:rPr>
                <w:rFonts w:cstheme="minorHAnsi"/>
              </w:rPr>
            </w:pPr>
            <w:r w:rsidRPr="00913E4C">
              <w:rPr>
                <w:rFonts w:cstheme="minorHAnsi"/>
              </w:rPr>
              <w:t>Výkonový olejový transformátor</w:t>
            </w:r>
          </w:p>
        </w:tc>
        <w:tc>
          <w:tcPr>
            <w:tcW w:w="2522" w:type="dxa"/>
          </w:tcPr>
          <w:p w14:paraId="0E51F1E9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DK 021:2015:</w:t>
            </w:r>
          </w:p>
          <w:p w14:paraId="78BA432B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31172000-2 –</w:t>
            </w:r>
          </w:p>
          <w:p w14:paraId="1CAFCC6C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Napětí</w:t>
            </w:r>
          </w:p>
          <w:p w14:paraId="51D66104" w14:textId="30FF7359" w:rsidR="00913E4C" w:rsidRPr="00DB0CD3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T</w:t>
            </w:r>
            <w:r w:rsidRPr="00913E4C">
              <w:rPr>
                <w:rFonts w:cstheme="minorHAnsi"/>
              </w:rPr>
              <w:t>ransformátory</w:t>
            </w:r>
          </w:p>
        </w:tc>
        <w:tc>
          <w:tcPr>
            <w:tcW w:w="1730" w:type="dxa"/>
          </w:tcPr>
          <w:p w14:paraId="2854C307" w14:textId="6E5EFFDA" w:rsidR="00913E4C" w:rsidRPr="00DB0CD3" w:rsidRDefault="00735C3A" w:rsidP="0077079C">
            <w:pPr>
              <w:rPr>
                <w:rFonts w:cstheme="minorHAnsi"/>
              </w:rPr>
            </w:pPr>
            <w:r w:rsidRPr="00735C3A">
              <w:rPr>
                <w:rFonts w:cstheme="minorHAnsi"/>
              </w:rPr>
              <w:t>14 kusů</w:t>
            </w:r>
          </w:p>
        </w:tc>
        <w:tc>
          <w:tcPr>
            <w:tcW w:w="2000" w:type="dxa"/>
          </w:tcPr>
          <w:p w14:paraId="5DD49C64" w14:textId="77777777" w:rsidR="00735C3A" w:rsidRPr="00735C3A" w:rsidRDefault="00735C3A" w:rsidP="00735C3A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735C3A">
              <w:rPr>
                <w:rFonts w:eastAsia="Times New Roman" w:cstheme="minorHAnsi"/>
                <w:color w:val="000000"/>
                <w:szCs w:val="24"/>
                <w:lang w:eastAsia="uk-UA"/>
              </w:rPr>
              <w:t>76014, Ukrajina, Ivano-Frankivsk</w:t>
            </w:r>
          </w:p>
          <w:p w14:paraId="56CA9E96" w14:textId="40807FC5" w:rsidR="00913E4C" w:rsidRPr="00DB0CD3" w:rsidRDefault="00735C3A" w:rsidP="00735C3A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735C3A">
              <w:rPr>
                <w:rFonts w:eastAsia="Times New Roman" w:cstheme="minorHAnsi"/>
                <w:color w:val="000000"/>
                <w:szCs w:val="24"/>
                <w:lang w:eastAsia="uk-UA"/>
              </w:rPr>
              <w:t>region, Ivano-Frankivsk, 34/1 Industrialna ul., centrální sklad</w:t>
            </w:r>
          </w:p>
        </w:tc>
        <w:tc>
          <w:tcPr>
            <w:tcW w:w="1515" w:type="dxa"/>
          </w:tcPr>
          <w:p w14:paraId="3632BF6D" w14:textId="3FD46473" w:rsidR="00913E4C" w:rsidRPr="00DB0CD3" w:rsidRDefault="00735C3A" w:rsidP="0077079C">
            <w:pPr>
              <w:rPr>
                <w:rFonts w:cstheme="minorHAnsi"/>
              </w:rPr>
            </w:pPr>
            <w:r w:rsidRPr="00735C3A">
              <w:rPr>
                <w:rFonts w:cstheme="minorHAnsi"/>
              </w:rPr>
              <w:t>do 31. prosince 2026</w:t>
            </w:r>
          </w:p>
        </w:tc>
      </w:tr>
      <w:tr w:rsidR="00913E4C" w:rsidRPr="00DB0CD3" w14:paraId="5241503E" w14:textId="77777777" w:rsidTr="008A7C40">
        <w:trPr>
          <w:trHeight w:val="132"/>
        </w:trPr>
        <w:tc>
          <w:tcPr>
            <w:tcW w:w="2689" w:type="dxa"/>
          </w:tcPr>
          <w:p w14:paraId="4F88439D" w14:textId="10EE40E2" w:rsidR="00913E4C" w:rsidRPr="00DB0CD3" w:rsidRDefault="00913E4C" w:rsidP="008A7C40">
            <w:pPr>
              <w:rPr>
                <w:rFonts w:cstheme="minorHAnsi"/>
              </w:rPr>
            </w:pPr>
            <w:r w:rsidRPr="00913E4C">
              <w:rPr>
                <w:rFonts w:cstheme="minorHAnsi"/>
              </w:rPr>
              <w:t>Výkonový olejový transformátor</w:t>
            </w:r>
          </w:p>
        </w:tc>
        <w:tc>
          <w:tcPr>
            <w:tcW w:w="2522" w:type="dxa"/>
          </w:tcPr>
          <w:p w14:paraId="768B1DA8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DK 021:2015:</w:t>
            </w:r>
          </w:p>
          <w:p w14:paraId="51FDA23A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31172000-2 –</w:t>
            </w:r>
          </w:p>
          <w:p w14:paraId="0A457001" w14:textId="77777777" w:rsidR="00913E4C" w:rsidRPr="00913E4C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Napětí</w:t>
            </w:r>
          </w:p>
          <w:p w14:paraId="3996C3CA" w14:textId="24E67D2E" w:rsidR="00913E4C" w:rsidRPr="00DB0CD3" w:rsidRDefault="00913E4C" w:rsidP="00913E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3E4C">
              <w:rPr>
                <w:rFonts w:cstheme="minorHAnsi"/>
              </w:rPr>
              <w:t>transformátory</w:t>
            </w:r>
          </w:p>
        </w:tc>
        <w:tc>
          <w:tcPr>
            <w:tcW w:w="1730" w:type="dxa"/>
          </w:tcPr>
          <w:p w14:paraId="67E1E97B" w14:textId="41A00667" w:rsidR="00913E4C" w:rsidRPr="00DB0CD3" w:rsidRDefault="00735C3A" w:rsidP="0077079C">
            <w:pPr>
              <w:rPr>
                <w:rFonts w:cstheme="minorHAnsi"/>
              </w:rPr>
            </w:pPr>
            <w:r w:rsidRPr="00735C3A">
              <w:rPr>
                <w:rFonts w:cstheme="minorHAnsi"/>
              </w:rPr>
              <w:t>2 kusy</w:t>
            </w:r>
          </w:p>
        </w:tc>
        <w:tc>
          <w:tcPr>
            <w:tcW w:w="2000" w:type="dxa"/>
          </w:tcPr>
          <w:p w14:paraId="6D045F46" w14:textId="77777777" w:rsidR="00735C3A" w:rsidRPr="00735C3A" w:rsidRDefault="00735C3A" w:rsidP="00735C3A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735C3A">
              <w:rPr>
                <w:rFonts w:eastAsia="Times New Roman" w:cstheme="minorHAnsi"/>
                <w:color w:val="000000"/>
                <w:szCs w:val="24"/>
                <w:lang w:eastAsia="uk-UA"/>
              </w:rPr>
              <w:t>76014, Ukrajina, Ivano-Frankivsk</w:t>
            </w:r>
          </w:p>
          <w:p w14:paraId="60C7105D" w14:textId="5BC7FA69" w:rsidR="00913E4C" w:rsidRPr="00DB0CD3" w:rsidRDefault="00735C3A" w:rsidP="00735C3A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735C3A">
              <w:rPr>
                <w:rFonts w:eastAsia="Times New Roman" w:cstheme="minorHAnsi"/>
                <w:color w:val="000000"/>
                <w:szCs w:val="24"/>
                <w:lang w:eastAsia="uk-UA"/>
              </w:rPr>
              <w:t>region, Ivano-Frankivsk, 34/1 Industrialna ul., centrální sklad</w:t>
            </w:r>
          </w:p>
        </w:tc>
        <w:tc>
          <w:tcPr>
            <w:tcW w:w="1515" w:type="dxa"/>
          </w:tcPr>
          <w:p w14:paraId="4FCBA337" w14:textId="0C4D5D68" w:rsidR="00913E4C" w:rsidRPr="00DB0CD3" w:rsidRDefault="00735C3A" w:rsidP="0077079C">
            <w:pPr>
              <w:rPr>
                <w:rFonts w:cstheme="minorHAnsi"/>
              </w:rPr>
            </w:pPr>
            <w:r w:rsidRPr="00735C3A">
              <w:rPr>
                <w:rFonts w:cstheme="minorHAnsi"/>
              </w:rPr>
              <w:t>do 31. prosince 2026</w:t>
            </w:r>
          </w:p>
        </w:tc>
      </w:tr>
    </w:tbl>
    <w:p w14:paraId="56B2EE24" w14:textId="389C4F7E" w:rsidR="008A7C40" w:rsidRPr="00913E4C" w:rsidRDefault="008A7C40" w:rsidP="008A7C40">
      <w:pPr>
        <w:rPr>
          <w:rFonts w:cstheme="minorHAnsi"/>
          <w:lang w:val="uk-UA"/>
        </w:rPr>
      </w:pPr>
    </w:p>
    <w:p w14:paraId="2966B0A6" w14:textId="77777777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>Podmínky platby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3478"/>
        <w:gridCol w:w="1396"/>
        <w:gridCol w:w="1398"/>
        <w:gridCol w:w="1275"/>
        <w:gridCol w:w="1506"/>
      </w:tblGrid>
      <w:tr w:rsidR="008A7C40" w:rsidRPr="00DB0CD3" w14:paraId="53340911" w14:textId="77777777" w:rsidTr="004E1FD3">
        <w:tc>
          <w:tcPr>
            <w:tcW w:w="1403" w:type="dxa"/>
          </w:tcPr>
          <w:p w14:paraId="6393946A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lastRenderedPageBreak/>
              <w:t>Událost</w:t>
            </w:r>
          </w:p>
        </w:tc>
        <w:tc>
          <w:tcPr>
            <w:tcW w:w="3478" w:type="dxa"/>
          </w:tcPr>
          <w:p w14:paraId="2FB1849E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Popis</w:t>
            </w:r>
          </w:p>
        </w:tc>
        <w:tc>
          <w:tcPr>
            <w:tcW w:w="1396" w:type="dxa"/>
          </w:tcPr>
          <w:p w14:paraId="483980A2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Typ platby</w:t>
            </w:r>
          </w:p>
        </w:tc>
        <w:tc>
          <w:tcPr>
            <w:tcW w:w="1398" w:type="dxa"/>
          </w:tcPr>
          <w:p w14:paraId="61089B85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Termín (dny)</w:t>
            </w:r>
          </w:p>
        </w:tc>
        <w:tc>
          <w:tcPr>
            <w:tcW w:w="1275" w:type="dxa"/>
          </w:tcPr>
          <w:p w14:paraId="224320E6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Typ dnů</w:t>
            </w:r>
          </w:p>
        </w:tc>
        <w:tc>
          <w:tcPr>
            <w:tcW w:w="1506" w:type="dxa"/>
          </w:tcPr>
          <w:p w14:paraId="0451DA65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Výše platby, %</w:t>
            </w:r>
          </w:p>
        </w:tc>
      </w:tr>
      <w:tr w:rsidR="00CB27E2" w:rsidRPr="00DB0CD3" w14:paraId="50E35905" w14:textId="77777777" w:rsidTr="004E1FD3">
        <w:trPr>
          <w:trHeight w:val="204"/>
        </w:trPr>
        <w:tc>
          <w:tcPr>
            <w:tcW w:w="1403" w:type="dxa"/>
          </w:tcPr>
          <w:p w14:paraId="1B62C399" w14:textId="4CB5EDA0" w:rsidR="00CB27E2" w:rsidRDefault="00CB27E2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Dodání zboží</w:t>
            </w:r>
          </w:p>
        </w:tc>
        <w:tc>
          <w:tcPr>
            <w:tcW w:w="3478" w:type="dxa"/>
          </w:tcPr>
          <w:p w14:paraId="36F6798F" w14:textId="60AB93F6" w:rsidR="00CB27E2" w:rsidRPr="001526CE" w:rsidRDefault="001526CE" w:rsidP="007079EE">
            <w:pPr>
              <w:rPr>
                <w:rFonts w:cstheme="minorHAnsi"/>
                <w:lang w:val="uk-UA"/>
              </w:rPr>
            </w:pPr>
            <w:r w:rsidRPr="001526CE">
              <w:rPr>
                <w:rFonts w:cstheme="minorHAnsi"/>
                <w:lang w:val="uk-UA"/>
              </w:rPr>
              <w:t>Platby se provádějí převodem finančních prostředků Kupujícím na účet Dodavatele do 5 (pěti) pracovních dnů od data dodání zboží.</w:t>
            </w:r>
          </w:p>
        </w:tc>
        <w:tc>
          <w:tcPr>
            <w:tcW w:w="1396" w:type="dxa"/>
          </w:tcPr>
          <w:p w14:paraId="28A22689" w14:textId="2C3388BB" w:rsidR="00CB27E2" w:rsidRPr="00DB0CD3" w:rsidRDefault="00CB27E2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Platba po dodání</w:t>
            </w:r>
          </w:p>
        </w:tc>
        <w:tc>
          <w:tcPr>
            <w:tcW w:w="1398" w:type="dxa"/>
          </w:tcPr>
          <w:p w14:paraId="6FAD2976" w14:textId="31582327" w:rsidR="00CB27E2" w:rsidRPr="007079EE" w:rsidRDefault="007079EE" w:rsidP="0077079C">
            <w:r>
              <w:t>5</w:t>
            </w:r>
          </w:p>
        </w:tc>
        <w:tc>
          <w:tcPr>
            <w:tcW w:w="1275" w:type="dxa"/>
          </w:tcPr>
          <w:p w14:paraId="611C8FF2" w14:textId="7FF7B3A6" w:rsidR="00CB27E2" w:rsidRPr="00433C39" w:rsidRDefault="001526CE" w:rsidP="0077079C">
            <w:r>
              <w:t>Pracov</w:t>
            </w:r>
            <w:r w:rsidR="007079EE" w:rsidRPr="00433C39">
              <w:t>ní</w:t>
            </w:r>
          </w:p>
        </w:tc>
        <w:tc>
          <w:tcPr>
            <w:tcW w:w="1506" w:type="dxa"/>
          </w:tcPr>
          <w:p w14:paraId="1FCB2F53" w14:textId="389C71E4" w:rsidR="00CB27E2" w:rsidRPr="004E1FD3" w:rsidRDefault="004E1FD3" w:rsidP="0077079C">
            <w:pPr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</w:tr>
      <w:tr w:rsidR="00CB27E2" w:rsidRPr="00DB0CD3" w14:paraId="01CF94CC" w14:textId="77777777" w:rsidTr="004E1FD3">
        <w:trPr>
          <w:trHeight w:val="367"/>
        </w:trPr>
        <w:tc>
          <w:tcPr>
            <w:tcW w:w="1403" w:type="dxa"/>
          </w:tcPr>
          <w:p w14:paraId="0B423782" w14:textId="3359D878" w:rsidR="00CB27E2" w:rsidRPr="001526CE" w:rsidRDefault="00CB27E2" w:rsidP="0077079C">
            <w:pPr>
              <w:rPr>
                <w:rFonts w:cstheme="minorHAnsi"/>
                <w:lang w:val="uk-UA"/>
              </w:rPr>
            </w:pPr>
            <w:r w:rsidRPr="00CB27E2">
              <w:rPr>
                <w:rFonts w:cstheme="minorHAnsi"/>
              </w:rPr>
              <w:t>P</w:t>
            </w:r>
            <w:r w:rsidR="001526CE" w:rsidRPr="001526CE">
              <w:rPr>
                <w:rFonts w:cstheme="minorHAnsi"/>
              </w:rPr>
              <w:t>odání žádosti</w:t>
            </w:r>
          </w:p>
        </w:tc>
        <w:tc>
          <w:tcPr>
            <w:tcW w:w="3478" w:type="dxa"/>
          </w:tcPr>
          <w:p w14:paraId="06581BB2" w14:textId="44BD92F9" w:rsidR="00CB27E2" w:rsidRDefault="001526CE" w:rsidP="0077079C">
            <w:pPr>
              <w:rPr>
                <w:rFonts w:cstheme="minorHAnsi"/>
              </w:rPr>
            </w:pPr>
            <w:r w:rsidRPr="001526CE">
              <w:rPr>
                <w:rFonts w:cstheme="minorHAnsi"/>
              </w:rPr>
              <w:t>Zboží bude dodáváno v dávkách v sortimentu a množství dle žádosti Kupujícího za ceny stanovené touto Smlouvou, s kvalitativními charakteristikami a ve lhůtě nepřesahující 45 (čtyřicet pět) kalendářních dnů ode dne obdržení žádosti o dodání od Kupujícího.</w:t>
            </w:r>
          </w:p>
        </w:tc>
        <w:tc>
          <w:tcPr>
            <w:tcW w:w="1396" w:type="dxa"/>
          </w:tcPr>
          <w:p w14:paraId="7D2B283E" w14:textId="3C5B0F4B" w:rsidR="00CB27E2" w:rsidRPr="00DB0CD3" w:rsidRDefault="001526CE" w:rsidP="0077079C">
            <w:pPr>
              <w:rPr>
                <w:rFonts w:cstheme="minorHAnsi"/>
              </w:rPr>
            </w:pPr>
            <w:r w:rsidRPr="001526CE">
              <w:rPr>
                <w:rFonts w:cstheme="minorHAnsi"/>
              </w:rPr>
              <w:t>Opakovan</w:t>
            </w:r>
            <w:r>
              <w:rPr>
                <w:rFonts w:cstheme="minorHAnsi"/>
              </w:rPr>
              <w:t>á</w:t>
            </w:r>
            <w:r w:rsidR="006008CC">
              <w:rPr>
                <w:rFonts w:cstheme="minorHAnsi"/>
              </w:rPr>
              <w:t xml:space="preserve"> d</w:t>
            </w:r>
            <w:r w:rsidR="006008CC" w:rsidRPr="00DB0CD3">
              <w:rPr>
                <w:rFonts w:cstheme="minorHAnsi"/>
              </w:rPr>
              <w:t>odá</w:t>
            </w:r>
            <w:r w:rsidR="006008CC">
              <w:rPr>
                <w:rFonts w:cstheme="minorHAnsi"/>
              </w:rPr>
              <w:t>vka</w:t>
            </w:r>
            <w:r w:rsidR="006008CC" w:rsidRPr="006008CC">
              <w:rPr>
                <w:rFonts w:cstheme="minorHAnsi"/>
              </w:rPr>
              <w:t xml:space="preserve"> </w:t>
            </w:r>
          </w:p>
        </w:tc>
        <w:tc>
          <w:tcPr>
            <w:tcW w:w="1398" w:type="dxa"/>
          </w:tcPr>
          <w:p w14:paraId="7BB3D5A5" w14:textId="39A4DC82" w:rsidR="00CB27E2" w:rsidRPr="001526CE" w:rsidRDefault="001526CE" w:rsidP="0077079C">
            <w:pPr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1275" w:type="dxa"/>
          </w:tcPr>
          <w:p w14:paraId="3D181659" w14:textId="33F5976E" w:rsidR="00CB27E2" w:rsidRPr="00433C39" w:rsidRDefault="00CB27E2" w:rsidP="0077079C">
            <w:r w:rsidRPr="00433C39">
              <w:t>Kalendářní</w:t>
            </w:r>
          </w:p>
        </w:tc>
        <w:tc>
          <w:tcPr>
            <w:tcW w:w="1506" w:type="dxa"/>
          </w:tcPr>
          <w:p w14:paraId="601E3477" w14:textId="580DA693" w:rsidR="00CB27E2" w:rsidRPr="001526CE" w:rsidRDefault="00CB27E2" w:rsidP="0077079C">
            <w:pPr>
              <w:rPr>
                <w:lang w:val="uk-UA"/>
              </w:rPr>
            </w:pPr>
            <w:r w:rsidRPr="00CB27E2">
              <w:t>100</w:t>
            </w:r>
          </w:p>
        </w:tc>
      </w:tr>
    </w:tbl>
    <w:p w14:paraId="3585A8B2" w14:textId="77777777" w:rsidR="008A7C40" w:rsidRPr="00DB0CD3" w:rsidRDefault="008A7C40" w:rsidP="008A7C40">
      <w:pPr>
        <w:rPr>
          <w:rFonts w:cstheme="minorHAnsi"/>
        </w:rPr>
      </w:pPr>
    </w:p>
    <w:p w14:paraId="63A579AC" w14:textId="21F0EDE6" w:rsidR="008A7C40" w:rsidRPr="007575BC" w:rsidRDefault="008A7C40" w:rsidP="008A7C40">
      <w:pPr>
        <w:rPr>
          <w:rFonts w:cstheme="minorHAnsi"/>
        </w:rPr>
      </w:pPr>
      <w:bookmarkStart w:id="1" w:name="_Hlk132825464"/>
      <w:r w:rsidRPr="00DB0CD3">
        <w:rPr>
          <w:rFonts w:cstheme="minorHAnsi"/>
        </w:rPr>
        <w:t>Očekávaná hodnota položky nákupu:</w:t>
      </w:r>
      <w:r w:rsidRPr="00DB0CD3">
        <w:rPr>
          <w:rFonts w:cstheme="minorHAnsi"/>
        </w:rPr>
        <w:tab/>
      </w:r>
      <w:r w:rsidRPr="00DB0CD3">
        <w:rPr>
          <w:rFonts w:cstheme="minorHAnsi"/>
          <w:lang w:val="uk-UA"/>
        </w:rPr>
        <w:tab/>
      </w:r>
      <w:r w:rsidRPr="00DB0CD3">
        <w:rPr>
          <w:rFonts w:cstheme="minorHAnsi"/>
          <w:lang w:val="uk-UA"/>
        </w:rPr>
        <w:tab/>
      </w:r>
      <w:r w:rsidR="00446863">
        <w:rPr>
          <w:rFonts w:cstheme="minorHAnsi"/>
          <w:lang w:val="uk-UA"/>
        </w:rPr>
        <w:t xml:space="preserve"> </w:t>
      </w:r>
      <w:r w:rsidR="00446863" w:rsidRPr="00446863">
        <w:rPr>
          <w:rFonts w:cstheme="minorHAnsi"/>
        </w:rPr>
        <w:t>67 419 720,00 UAH</w:t>
      </w:r>
      <w:r w:rsidRPr="007575BC">
        <w:rPr>
          <w:rFonts w:cstheme="minorHAnsi"/>
          <w:lang w:val="cs"/>
        </w:rPr>
        <w:t xml:space="preserve"> (cca </w:t>
      </w:r>
      <w:r w:rsidR="006D4214">
        <w:rPr>
          <w:rFonts w:cstheme="minorHAnsi"/>
          <w:lang w:val="uk-UA"/>
        </w:rPr>
        <w:t>1348</w:t>
      </w:r>
      <w:r w:rsidRPr="007575BC">
        <w:rPr>
          <w:rFonts w:cstheme="minorHAnsi"/>
          <w:lang w:val="cs"/>
        </w:rPr>
        <w:t>,</w:t>
      </w:r>
      <w:r w:rsidR="006D4214">
        <w:rPr>
          <w:rFonts w:cstheme="minorHAnsi"/>
          <w:lang w:val="uk-UA"/>
        </w:rPr>
        <w:t>3</w:t>
      </w:r>
      <w:r w:rsidR="00D70208" w:rsidRPr="007575BC">
        <w:rPr>
          <w:rFonts w:cstheme="minorHAnsi"/>
        </w:rPr>
        <w:t xml:space="preserve"> </w:t>
      </w:r>
      <w:r w:rsidRPr="007575BC">
        <w:rPr>
          <w:rFonts w:cstheme="minorHAnsi"/>
          <w:lang w:val="cs"/>
        </w:rPr>
        <w:t>- tis. EUR)</w:t>
      </w:r>
    </w:p>
    <w:p w14:paraId="5E39A07C" w14:textId="78E5E7B0" w:rsidR="008A7C40" w:rsidRPr="007575BC" w:rsidRDefault="008A7C40" w:rsidP="008A7C40">
      <w:pPr>
        <w:rPr>
          <w:rFonts w:cstheme="minorHAnsi"/>
        </w:rPr>
      </w:pPr>
      <w:r w:rsidRPr="007575BC">
        <w:rPr>
          <w:rFonts w:cstheme="minorHAnsi"/>
        </w:rPr>
        <w:t>Minimální velikost kroku snížení ceny:</w:t>
      </w:r>
      <w:r w:rsidRPr="007575BC">
        <w:rPr>
          <w:rFonts w:cstheme="minorHAnsi"/>
        </w:rPr>
        <w:tab/>
      </w:r>
      <w:r w:rsidRPr="007575BC">
        <w:rPr>
          <w:rFonts w:cstheme="minorHAnsi"/>
          <w:lang w:val="uk-UA"/>
        </w:rPr>
        <w:tab/>
      </w:r>
      <w:r w:rsidR="006D4214" w:rsidRPr="006D4214">
        <w:rPr>
          <w:rFonts w:cstheme="minorHAnsi"/>
        </w:rPr>
        <w:t>674 197,00 UAH</w:t>
      </w:r>
      <w:r w:rsidRPr="007575BC">
        <w:rPr>
          <w:rFonts w:cstheme="minorHAnsi"/>
          <w:lang w:val="cs"/>
        </w:rPr>
        <w:t xml:space="preserve"> (cca </w:t>
      </w:r>
      <w:r w:rsidR="00993DA6">
        <w:rPr>
          <w:rFonts w:cstheme="minorHAnsi"/>
          <w:lang w:val="uk-UA"/>
        </w:rPr>
        <w:t>1</w:t>
      </w:r>
      <w:r w:rsidR="006D4214">
        <w:rPr>
          <w:rFonts w:cstheme="minorHAnsi"/>
          <w:lang w:val="uk-UA"/>
        </w:rPr>
        <w:t>3</w:t>
      </w:r>
      <w:r w:rsidRPr="007575BC">
        <w:rPr>
          <w:rFonts w:cstheme="minorHAnsi"/>
          <w:lang w:val="cs"/>
        </w:rPr>
        <w:t xml:space="preserve"> tis. EUR)</w:t>
      </w:r>
    </w:p>
    <w:p w14:paraId="63CEAF8E" w14:textId="77777777" w:rsidR="008A7C40" w:rsidRPr="00DB0CD3" w:rsidRDefault="008A7C40" w:rsidP="008A7C40">
      <w:pPr>
        <w:spacing w:after="0"/>
        <w:rPr>
          <w:rFonts w:cstheme="minorHAnsi"/>
        </w:rPr>
      </w:pPr>
      <w:r w:rsidRPr="00DB0CD3">
        <w:rPr>
          <w:rFonts w:cstheme="minorHAnsi"/>
        </w:rPr>
        <w:t>Matematický vzorec pro</w:t>
      </w:r>
    </w:p>
    <w:p w14:paraId="0B31B3C1" w14:textId="77777777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>výpočet uvedené ceny (pokud se bude používat)</w:t>
      </w:r>
      <w:r w:rsidRPr="00DB0CD3">
        <w:rPr>
          <w:rFonts w:cstheme="minorHAnsi"/>
        </w:rPr>
        <w:tab/>
        <w:t>není uvedeno</w:t>
      </w:r>
    </w:p>
    <w:p w14:paraId="0CC9AC70" w14:textId="52E69D48" w:rsidR="008A7C40" w:rsidRPr="00C5772B" w:rsidRDefault="008A7C40" w:rsidP="008A7C40">
      <w:pPr>
        <w:rPr>
          <w:rFonts w:cstheme="minorHAnsi"/>
          <w:lang w:val="uk-UA"/>
        </w:rPr>
      </w:pPr>
      <w:r w:rsidRPr="00DB0CD3">
        <w:rPr>
          <w:rFonts w:cstheme="minorHAnsi"/>
        </w:rPr>
        <w:t xml:space="preserve">Lhůta pro podání nabídek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6D4214" w:rsidRPr="006D4214">
        <w:rPr>
          <w:rFonts w:cstheme="minorHAnsi"/>
        </w:rPr>
        <w:t>17. září 2026 10:00</w:t>
      </w:r>
    </w:p>
    <w:p w14:paraId="2FE8F671" w14:textId="77777777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 xml:space="preserve">Jazyk nabídky: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>
        <w:rPr>
          <w:rFonts w:cstheme="minorHAnsi"/>
        </w:rPr>
        <w:t>ukrajinština</w:t>
      </w:r>
    </w:p>
    <w:p w14:paraId="174317E8" w14:textId="77777777" w:rsidR="008A7C40" w:rsidRPr="00DB0CD3" w:rsidRDefault="008A7C40" w:rsidP="008A7C40">
      <w:pPr>
        <w:spacing w:after="0"/>
        <w:rPr>
          <w:rFonts w:cstheme="minorHAnsi"/>
        </w:rPr>
      </w:pPr>
      <w:r w:rsidRPr="00DB0CD3">
        <w:rPr>
          <w:rFonts w:cstheme="minorHAnsi"/>
        </w:rPr>
        <w:t>Výše zabezpečení nabídky (pokud zákazník požaduje</w:t>
      </w:r>
    </w:p>
    <w:p w14:paraId="03F8E45E" w14:textId="5506B8AE" w:rsidR="008A7C40" w:rsidRPr="003767BE" w:rsidRDefault="008A7C40" w:rsidP="008A7C40">
      <w:pPr>
        <w:rPr>
          <w:rFonts w:cstheme="minorHAnsi"/>
          <w:lang w:val="uk-UA"/>
        </w:rPr>
      </w:pPr>
      <w:r w:rsidRPr="00DB0CD3">
        <w:rPr>
          <w:rFonts w:cstheme="minorHAnsi"/>
        </w:rPr>
        <w:t>její zabezpečení):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6D4214" w:rsidRPr="00DB0CD3">
        <w:rPr>
          <w:rFonts w:cstheme="minorHAnsi"/>
        </w:rPr>
        <w:t>není uvedeno</w:t>
      </w:r>
    </w:p>
    <w:p w14:paraId="7E5DAFC1" w14:textId="77777777" w:rsidR="008A7C40" w:rsidRPr="00DB0CD3" w:rsidRDefault="008A7C40" w:rsidP="008A7C40">
      <w:pPr>
        <w:spacing w:after="0"/>
        <w:rPr>
          <w:rFonts w:cstheme="minorHAnsi"/>
        </w:rPr>
      </w:pPr>
      <w:r w:rsidRPr="00DB0CD3">
        <w:rPr>
          <w:rFonts w:cstheme="minorHAnsi"/>
        </w:rPr>
        <w:t>Druh zabezpečení nabídky (pokud zákazník požaduje</w:t>
      </w:r>
    </w:p>
    <w:p w14:paraId="6B2C757F" w14:textId="57E74800" w:rsidR="008A7C40" w:rsidRPr="00345271" w:rsidRDefault="008A7C40" w:rsidP="008A7C40">
      <w:pPr>
        <w:rPr>
          <w:rFonts w:cstheme="minorHAnsi"/>
          <w:lang w:val="uk-UA"/>
        </w:rPr>
      </w:pPr>
      <w:r w:rsidRPr="00DB0CD3">
        <w:rPr>
          <w:rFonts w:cstheme="minorHAnsi"/>
        </w:rPr>
        <w:t>její zabezpečení)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6D4214" w:rsidRPr="00DB0CD3">
        <w:rPr>
          <w:rFonts w:cstheme="minorHAnsi"/>
        </w:rPr>
        <w:t>není uvedeno</w:t>
      </w:r>
    </w:p>
    <w:p w14:paraId="23A4890B" w14:textId="203C82FE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 xml:space="preserve">Datum a čas otevření nabídek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bookmarkEnd w:id="1"/>
      <w:r w:rsidR="006D4214" w:rsidRPr="006D4214">
        <w:rPr>
          <w:rFonts w:cstheme="minorHAnsi"/>
        </w:rPr>
        <w:t>17. září 2026 10:00</w:t>
      </w:r>
    </w:p>
    <w:p w14:paraId="7A2A20DE" w14:textId="787EFC5B" w:rsidR="008A7C40" w:rsidRPr="004E1FD3" w:rsidRDefault="008A7C40" w:rsidP="008A7C40">
      <w:pPr>
        <w:rPr>
          <w:rFonts w:cstheme="minorHAnsi"/>
          <w:lang w:val="uk-UA"/>
        </w:rPr>
      </w:pPr>
      <w:r w:rsidRPr="00DB0CD3">
        <w:rPr>
          <w:rFonts w:cstheme="minorHAnsi"/>
        </w:rPr>
        <w:t>Datum a čas elektronické aukce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6D4214" w:rsidRPr="006D4214">
        <w:rPr>
          <w:rFonts w:cstheme="minorHAnsi"/>
        </w:rPr>
        <w:t>18. září 2026 13:25</w:t>
      </w:r>
    </w:p>
    <w:p w14:paraId="1226654E" w14:textId="77777777" w:rsidR="000D19D5" w:rsidRPr="008A7C40" w:rsidRDefault="000D19D5">
      <w:pPr>
        <w:rPr>
          <w:lang w:val="uk-UA"/>
        </w:rPr>
      </w:pPr>
    </w:p>
    <w:sectPr w:rsidR="000D19D5" w:rsidRPr="008A7C40" w:rsidSect="008A7C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602"/>
    <w:rsid w:val="000255D7"/>
    <w:rsid w:val="00080602"/>
    <w:rsid w:val="000D19D5"/>
    <w:rsid w:val="001526CE"/>
    <w:rsid w:val="002A2AE6"/>
    <w:rsid w:val="00345271"/>
    <w:rsid w:val="003767BE"/>
    <w:rsid w:val="003F0B0F"/>
    <w:rsid w:val="00446863"/>
    <w:rsid w:val="004E052F"/>
    <w:rsid w:val="004E1FD3"/>
    <w:rsid w:val="006008CC"/>
    <w:rsid w:val="006B158C"/>
    <w:rsid w:val="006D4214"/>
    <w:rsid w:val="007079EE"/>
    <w:rsid w:val="00735C3A"/>
    <w:rsid w:val="007575BC"/>
    <w:rsid w:val="00881A8D"/>
    <w:rsid w:val="008A7C40"/>
    <w:rsid w:val="008E3B7B"/>
    <w:rsid w:val="00913E4C"/>
    <w:rsid w:val="00921ED6"/>
    <w:rsid w:val="00993DA6"/>
    <w:rsid w:val="00A669F7"/>
    <w:rsid w:val="00AB3424"/>
    <w:rsid w:val="00AD57C1"/>
    <w:rsid w:val="00C5772B"/>
    <w:rsid w:val="00CB27E2"/>
    <w:rsid w:val="00D523EE"/>
    <w:rsid w:val="00D70208"/>
    <w:rsid w:val="00DD7FAA"/>
    <w:rsid w:val="00E71B23"/>
    <w:rsid w:val="00E8763E"/>
    <w:rsid w:val="00F8034A"/>
    <w:rsid w:val="00FF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A046F"/>
  <w15:chartTrackingRefBased/>
  <w15:docId w15:val="{DBFFE9FB-C8CE-4A74-874E-7B3FE864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7C40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80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0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06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0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06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0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0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0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0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06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06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06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060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060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060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060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060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060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0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80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0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80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060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8060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0602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8060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06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060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0602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8A7C4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A7C4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A7C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Upovn.Osoba.Zakup@oe.if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0F82A-81EB-4CCF-A279-BEFE48E41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710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Czechtrade.cz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Saik Alina</dc:creator>
  <cp:keywords/>
  <dc:description/>
  <cp:lastModifiedBy>Saik Alina</cp:lastModifiedBy>
  <cp:revision>17</cp:revision>
  <dcterms:created xsi:type="dcterms:W3CDTF">2026-04-17T16:03:00Z</dcterms:created>
  <dcterms:modified xsi:type="dcterms:W3CDTF">2026-09-03T19:07:00Z</dcterms:modified>
</cp:coreProperties>
</file>