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2CEA7" w14:textId="751D411C" w:rsidR="009E4393" w:rsidRDefault="009E4393" w:rsidP="009E4393">
      <w:pPr>
        <w:spacing w:after="0"/>
        <w:jc w:val="both"/>
        <w:rPr>
          <w:rFonts w:ascii="Calibri" w:eastAsia="Calibri" w:hAnsi="Calibri" w:cs="Calibri"/>
          <w:b/>
          <w:bCs/>
          <w:sz w:val="32"/>
          <w:szCs w:val="32"/>
          <w:lang w:val="cs-CZ"/>
        </w:rPr>
      </w:pPr>
      <w:r w:rsidRPr="009E4393">
        <w:rPr>
          <w:rFonts w:ascii="Calibri" w:eastAsia="Calibri" w:hAnsi="Calibri" w:cs="Calibri"/>
          <w:b/>
          <w:bCs/>
          <w:sz w:val="32"/>
          <w:szCs w:val="32"/>
          <w:lang w:val="cs-CZ"/>
        </w:rPr>
        <w:t xml:space="preserve">O úspěchu exportu rozhoduje znalost trhu a připravenost firmy, zaznělo na </w:t>
      </w:r>
      <w:proofErr w:type="spellStart"/>
      <w:r w:rsidRPr="009E4393">
        <w:rPr>
          <w:rFonts w:ascii="Calibri" w:eastAsia="Calibri" w:hAnsi="Calibri" w:cs="Calibri"/>
          <w:b/>
          <w:bCs/>
          <w:sz w:val="32"/>
          <w:szCs w:val="32"/>
          <w:lang w:val="cs-CZ"/>
        </w:rPr>
        <w:t>Future</w:t>
      </w:r>
      <w:proofErr w:type="spellEnd"/>
      <w:r w:rsidRPr="009E4393">
        <w:rPr>
          <w:rFonts w:ascii="Calibri" w:eastAsia="Calibri" w:hAnsi="Calibri" w:cs="Calibri"/>
          <w:b/>
          <w:bCs/>
          <w:sz w:val="32"/>
          <w:szCs w:val="32"/>
          <w:lang w:val="cs-CZ"/>
        </w:rPr>
        <w:t xml:space="preserve"> </w:t>
      </w:r>
      <w:proofErr w:type="spellStart"/>
      <w:r w:rsidRPr="009E4393">
        <w:rPr>
          <w:rFonts w:ascii="Calibri" w:eastAsia="Calibri" w:hAnsi="Calibri" w:cs="Calibri"/>
          <w:b/>
          <w:bCs/>
          <w:sz w:val="32"/>
          <w:szCs w:val="32"/>
          <w:lang w:val="cs-CZ"/>
        </w:rPr>
        <w:t>of</w:t>
      </w:r>
      <w:proofErr w:type="spellEnd"/>
      <w:r w:rsidRPr="009E4393">
        <w:rPr>
          <w:rFonts w:ascii="Calibri" w:eastAsia="Calibri" w:hAnsi="Calibri" w:cs="Calibri"/>
          <w:b/>
          <w:bCs/>
          <w:sz w:val="32"/>
          <w:szCs w:val="32"/>
          <w:lang w:val="cs-CZ"/>
        </w:rPr>
        <w:t xml:space="preserve"> Export Summit 2026</w:t>
      </w:r>
    </w:p>
    <w:p w14:paraId="078800F9" w14:textId="77777777" w:rsidR="009E4393" w:rsidRPr="009E4393" w:rsidRDefault="009E4393" w:rsidP="009E4393">
      <w:pPr>
        <w:spacing w:after="0"/>
        <w:jc w:val="both"/>
        <w:rPr>
          <w:rFonts w:ascii="Calibri" w:eastAsia="Calibri" w:hAnsi="Calibri" w:cs="Calibri"/>
          <w:b/>
          <w:bCs/>
          <w:sz w:val="14"/>
          <w:szCs w:val="14"/>
          <w:lang w:val="cs-CZ"/>
        </w:rPr>
      </w:pPr>
    </w:p>
    <w:p w14:paraId="086A4200" w14:textId="24E5E971" w:rsidR="006C2EE6" w:rsidRPr="00AD4B06" w:rsidRDefault="00855FD4" w:rsidP="00AD4B06">
      <w:pPr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Praha, </w:t>
      </w:r>
      <w:r w:rsidR="00BA6A3B">
        <w:rPr>
          <w:rFonts w:ascii="Calibri" w:eastAsia="Calibri" w:hAnsi="Calibri" w:cs="Calibri"/>
          <w:i/>
          <w:iCs/>
        </w:rPr>
        <w:t>3. listopadu</w:t>
      </w:r>
      <w:r>
        <w:rPr>
          <w:rFonts w:ascii="Calibri" w:eastAsia="Calibri" w:hAnsi="Calibri" w:cs="Calibri"/>
          <w:i/>
          <w:iCs/>
        </w:rPr>
        <w:t xml:space="preserve"> 2026</w:t>
      </w:r>
    </w:p>
    <w:p w14:paraId="519784F4" w14:textId="7DA600E4" w:rsidR="006C2EE6" w:rsidRPr="006C2EE6" w:rsidRDefault="004F6040" w:rsidP="006C2EE6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  <w:r>
        <w:rPr>
          <w:rFonts w:ascii="Calibri" w:eastAsia="Calibri" w:hAnsi="Calibri" w:cs="Calibri"/>
          <w:b/>
          <w:bCs/>
          <w:lang w:val="cs-CZ"/>
        </w:rPr>
        <w:t>V</w:t>
      </w:r>
      <w:r w:rsidRPr="006C2EE6">
        <w:rPr>
          <w:rFonts w:ascii="Calibri" w:eastAsia="Calibri" w:hAnsi="Calibri" w:cs="Calibri"/>
          <w:b/>
          <w:bCs/>
          <w:lang w:val="cs-CZ"/>
        </w:rPr>
        <w:t xml:space="preserve"> době měnících se obchodních pravidel a vysokých nákladů</w:t>
      </w:r>
      <w:r w:rsidRPr="006C2EE6">
        <w:rPr>
          <w:rFonts w:ascii="Calibri" w:eastAsia="Calibri" w:hAnsi="Calibri" w:cs="Calibri"/>
          <w:b/>
          <w:bCs/>
          <w:lang w:val="cs-CZ"/>
        </w:rPr>
        <w:t xml:space="preserve"> </w:t>
      </w:r>
      <w:r>
        <w:rPr>
          <w:rFonts w:ascii="Calibri" w:eastAsia="Calibri" w:hAnsi="Calibri" w:cs="Calibri"/>
          <w:b/>
          <w:bCs/>
          <w:lang w:val="cs-CZ"/>
        </w:rPr>
        <w:t>hledají č</w:t>
      </w:r>
      <w:r w:rsidR="006C2EE6" w:rsidRPr="006C2EE6">
        <w:rPr>
          <w:rFonts w:ascii="Calibri" w:eastAsia="Calibri" w:hAnsi="Calibri" w:cs="Calibri"/>
          <w:b/>
          <w:bCs/>
          <w:lang w:val="cs-CZ"/>
        </w:rPr>
        <w:t>eské firmy prostor pro</w:t>
      </w:r>
      <w:r>
        <w:rPr>
          <w:rFonts w:ascii="Calibri" w:eastAsia="Calibri" w:hAnsi="Calibri" w:cs="Calibri"/>
          <w:b/>
          <w:bCs/>
          <w:lang w:val="cs-CZ"/>
        </w:rPr>
        <w:t xml:space="preserve"> další</w:t>
      </w:r>
      <w:r w:rsidR="006C2EE6" w:rsidRPr="006C2EE6">
        <w:rPr>
          <w:rFonts w:ascii="Calibri" w:eastAsia="Calibri" w:hAnsi="Calibri" w:cs="Calibri"/>
          <w:b/>
          <w:bCs/>
          <w:lang w:val="cs-CZ"/>
        </w:rPr>
        <w:t xml:space="preserve"> růst v</w:t>
      </w:r>
      <w:r>
        <w:rPr>
          <w:rFonts w:ascii="Calibri" w:eastAsia="Calibri" w:hAnsi="Calibri" w:cs="Calibri"/>
          <w:b/>
          <w:bCs/>
          <w:lang w:val="cs-CZ"/>
        </w:rPr>
        <w:t> </w:t>
      </w:r>
      <w:r w:rsidR="006C2EE6" w:rsidRPr="006C2EE6">
        <w:rPr>
          <w:rFonts w:ascii="Calibri" w:eastAsia="Calibri" w:hAnsi="Calibri" w:cs="Calibri"/>
          <w:b/>
          <w:bCs/>
          <w:lang w:val="cs-CZ"/>
        </w:rPr>
        <w:t xml:space="preserve">zahraničí. Jak vybrat perspektivní trh, zvládnout rizika a proměnit obchodní potenciál v zakázky, řešilo více než 500 účastníků na pátém ročníku </w:t>
      </w:r>
      <w:proofErr w:type="spellStart"/>
      <w:r w:rsidR="006C2EE6" w:rsidRPr="006C2EE6">
        <w:rPr>
          <w:rFonts w:ascii="Calibri" w:eastAsia="Calibri" w:hAnsi="Calibri" w:cs="Calibri"/>
          <w:b/>
          <w:bCs/>
          <w:lang w:val="cs-CZ"/>
        </w:rPr>
        <w:t>Future</w:t>
      </w:r>
      <w:proofErr w:type="spellEnd"/>
      <w:r w:rsidR="006C2EE6" w:rsidRPr="006C2EE6">
        <w:rPr>
          <w:rFonts w:ascii="Calibri" w:eastAsia="Calibri" w:hAnsi="Calibri" w:cs="Calibri"/>
          <w:b/>
          <w:bCs/>
          <w:lang w:val="cs-CZ"/>
        </w:rPr>
        <w:t xml:space="preserve"> </w:t>
      </w:r>
      <w:proofErr w:type="spellStart"/>
      <w:r w:rsidR="006C2EE6" w:rsidRPr="006C2EE6">
        <w:rPr>
          <w:rFonts w:ascii="Calibri" w:eastAsia="Calibri" w:hAnsi="Calibri" w:cs="Calibri"/>
          <w:b/>
          <w:bCs/>
          <w:lang w:val="cs-CZ"/>
        </w:rPr>
        <w:t>of</w:t>
      </w:r>
      <w:proofErr w:type="spellEnd"/>
      <w:r w:rsidR="006C2EE6" w:rsidRPr="006C2EE6">
        <w:rPr>
          <w:rFonts w:ascii="Calibri" w:eastAsia="Calibri" w:hAnsi="Calibri" w:cs="Calibri"/>
          <w:b/>
          <w:bCs/>
          <w:lang w:val="cs-CZ"/>
        </w:rPr>
        <w:t xml:space="preserve"> Export Summit. Konferenci uspořádala 3. listopadu v</w:t>
      </w:r>
      <w:r>
        <w:rPr>
          <w:rFonts w:ascii="Calibri" w:eastAsia="Calibri" w:hAnsi="Calibri" w:cs="Calibri"/>
          <w:b/>
          <w:bCs/>
          <w:lang w:val="cs-CZ"/>
        </w:rPr>
        <w:t> </w:t>
      </w:r>
      <w:proofErr w:type="spellStart"/>
      <w:r w:rsidR="006C2EE6" w:rsidRPr="006C2EE6">
        <w:rPr>
          <w:rFonts w:ascii="Calibri" w:eastAsia="Calibri" w:hAnsi="Calibri" w:cs="Calibri"/>
          <w:b/>
          <w:bCs/>
          <w:lang w:val="cs-CZ"/>
        </w:rPr>
        <w:t>Cubex</w:t>
      </w:r>
      <w:proofErr w:type="spellEnd"/>
      <w:r w:rsidR="006C2EE6" w:rsidRPr="006C2EE6">
        <w:rPr>
          <w:rFonts w:ascii="Calibri" w:eastAsia="Calibri" w:hAnsi="Calibri" w:cs="Calibri"/>
          <w:b/>
          <w:bCs/>
          <w:lang w:val="cs-CZ"/>
        </w:rPr>
        <w:t xml:space="preserve"> Centru Praha agentura </w:t>
      </w:r>
      <w:proofErr w:type="spellStart"/>
      <w:r w:rsidR="006C2EE6" w:rsidRPr="006C2EE6">
        <w:rPr>
          <w:rFonts w:ascii="Calibri" w:eastAsia="Calibri" w:hAnsi="Calibri" w:cs="Calibri"/>
          <w:b/>
          <w:bCs/>
          <w:lang w:val="cs-CZ"/>
        </w:rPr>
        <w:t>CzechBusiness</w:t>
      </w:r>
      <w:proofErr w:type="spellEnd"/>
      <w:r w:rsidR="006C2EE6" w:rsidRPr="006C2EE6">
        <w:rPr>
          <w:rFonts w:ascii="Calibri" w:eastAsia="Calibri" w:hAnsi="Calibri" w:cs="Calibri"/>
          <w:b/>
          <w:bCs/>
          <w:lang w:val="cs-CZ"/>
        </w:rPr>
        <w:t xml:space="preserve">, jejíž generální ředitel Rudolf Klepáček představil vizi podpory zaměřené na snižování nákladů a nejistoty zahraniční expanze. Ministr průmyslu a obchodu Karel Havlíček zdůraznil roli státu při otevírání trhů a odstraňování obchodních překážek. Program přinesl </w:t>
      </w:r>
      <w:r w:rsidR="00AD4B06">
        <w:rPr>
          <w:rFonts w:ascii="Calibri" w:eastAsia="Calibri" w:hAnsi="Calibri" w:cs="Calibri"/>
          <w:b/>
          <w:bCs/>
          <w:lang w:val="cs-CZ"/>
        </w:rPr>
        <w:t xml:space="preserve">také </w:t>
      </w:r>
      <w:r w:rsidR="006C2EE6" w:rsidRPr="006C2EE6">
        <w:rPr>
          <w:rFonts w:ascii="Calibri" w:eastAsia="Calibri" w:hAnsi="Calibri" w:cs="Calibri"/>
          <w:b/>
          <w:bCs/>
          <w:lang w:val="cs-CZ"/>
        </w:rPr>
        <w:t xml:space="preserve">konkrétní zkušenosti s podnikáním v USA, Kanadě a Mexiku i </w:t>
      </w:r>
      <w:r>
        <w:rPr>
          <w:rFonts w:ascii="Calibri" w:eastAsia="Calibri" w:hAnsi="Calibri" w:cs="Calibri"/>
          <w:b/>
          <w:bCs/>
          <w:lang w:val="cs-CZ"/>
        </w:rPr>
        <w:t xml:space="preserve">s </w:t>
      </w:r>
      <w:r w:rsidR="006C2EE6" w:rsidRPr="006C2EE6">
        <w:rPr>
          <w:rFonts w:ascii="Calibri" w:eastAsia="Calibri" w:hAnsi="Calibri" w:cs="Calibri"/>
          <w:b/>
          <w:bCs/>
          <w:lang w:val="cs-CZ"/>
        </w:rPr>
        <w:t>využitím technologií pro</w:t>
      </w:r>
      <w:r>
        <w:rPr>
          <w:rFonts w:ascii="Calibri" w:eastAsia="Calibri" w:hAnsi="Calibri" w:cs="Calibri"/>
          <w:b/>
          <w:bCs/>
          <w:lang w:val="cs-CZ"/>
        </w:rPr>
        <w:t> </w:t>
      </w:r>
      <w:r w:rsidR="006C2EE6" w:rsidRPr="006C2EE6">
        <w:rPr>
          <w:rFonts w:ascii="Calibri" w:eastAsia="Calibri" w:hAnsi="Calibri" w:cs="Calibri"/>
          <w:b/>
          <w:bCs/>
          <w:lang w:val="cs-CZ"/>
        </w:rPr>
        <w:t>posílení konkurenceschopnosti.</w:t>
      </w:r>
    </w:p>
    <w:p w14:paraId="03D23EB9" w14:textId="77777777" w:rsidR="00BA6A3B" w:rsidRPr="00BA6A3B" w:rsidRDefault="00BA6A3B" w:rsidP="009E4393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</w:p>
    <w:p w14:paraId="31A4E7F4" w14:textId="31A09B61" w:rsidR="009E4393" w:rsidRDefault="00957B56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proofErr w:type="spellStart"/>
      <w:r>
        <w:rPr>
          <w:rFonts w:ascii="Calibri" w:eastAsia="Calibri" w:hAnsi="Calibri" w:cs="Calibri"/>
          <w:lang w:val="cs-CZ"/>
        </w:rPr>
        <w:t>Future</w:t>
      </w:r>
      <w:proofErr w:type="spellEnd"/>
      <w:r>
        <w:rPr>
          <w:rFonts w:ascii="Calibri" w:eastAsia="Calibri" w:hAnsi="Calibri" w:cs="Calibri"/>
          <w:lang w:val="cs-CZ"/>
        </w:rPr>
        <w:t xml:space="preserve"> </w:t>
      </w:r>
      <w:proofErr w:type="spellStart"/>
      <w:r>
        <w:rPr>
          <w:rFonts w:ascii="Calibri" w:eastAsia="Calibri" w:hAnsi="Calibri" w:cs="Calibri"/>
          <w:lang w:val="cs-CZ"/>
        </w:rPr>
        <w:t>of</w:t>
      </w:r>
      <w:proofErr w:type="spellEnd"/>
      <w:r>
        <w:rPr>
          <w:rFonts w:ascii="Calibri" w:eastAsia="Calibri" w:hAnsi="Calibri" w:cs="Calibri"/>
          <w:lang w:val="cs-CZ"/>
        </w:rPr>
        <w:t xml:space="preserve"> Export Summit 2026 agentury </w:t>
      </w:r>
      <w:proofErr w:type="spellStart"/>
      <w:r>
        <w:rPr>
          <w:rFonts w:ascii="Calibri" w:eastAsia="Calibri" w:hAnsi="Calibri" w:cs="Calibri"/>
          <w:lang w:val="cs-CZ"/>
        </w:rPr>
        <w:t>CzechBusiness</w:t>
      </w:r>
      <w:proofErr w:type="spellEnd"/>
      <w:r w:rsidR="009E4393" w:rsidRPr="009E4393">
        <w:rPr>
          <w:rFonts w:ascii="Calibri" w:eastAsia="Calibri" w:hAnsi="Calibri" w:cs="Calibri"/>
          <w:lang w:val="cs-CZ"/>
        </w:rPr>
        <w:t xml:space="preserve"> </w:t>
      </w:r>
      <w:r w:rsidR="0051498C">
        <w:rPr>
          <w:rFonts w:ascii="Calibri" w:eastAsia="Calibri" w:hAnsi="Calibri" w:cs="Calibri"/>
          <w:lang w:val="cs-CZ"/>
        </w:rPr>
        <w:t>spojil pohled</w:t>
      </w:r>
      <w:r w:rsidR="006839BB">
        <w:rPr>
          <w:rFonts w:ascii="Calibri" w:eastAsia="Calibri" w:hAnsi="Calibri" w:cs="Calibri"/>
          <w:lang w:val="cs-CZ"/>
        </w:rPr>
        <w:t>y</w:t>
      </w:r>
      <w:r w:rsidR="0051498C">
        <w:rPr>
          <w:rFonts w:ascii="Calibri" w:eastAsia="Calibri" w:hAnsi="Calibri" w:cs="Calibri"/>
          <w:lang w:val="cs-CZ"/>
        </w:rPr>
        <w:t xml:space="preserve"> státních představitelů </w:t>
      </w:r>
      <w:r w:rsidR="009E4393" w:rsidRPr="009E4393">
        <w:rPr>
          <w:rFonts w:ascii="Calibri" w:eastAsia="Calibri" w:hAnsi="Calibri" w:cs="Calibri"/>
          <w:lang w:val="cs-CZ"/>
        </w:rPr>
        <w:t>a</w:t>
      </w:r>
      <w:r w:rsidR="004F6040">
        <w:rPr>
          <w:rFonts w:ascii="Calibri" w:eastAsia="Calibri" w:hAnsi="Calibri" w:cs="Calibri"/>
          <w:lang w:val="cs-CZ"/>
        </w:rPr>
        <w:t> </w:t>
      </w:r>
      <w:r w:rsidR="009E4393" w:rsidRPr="009E4393">
        <w:rPr>
          <w:rFonts w:ascii="Calibri" w:eastAsia="Calibri" w:hAnsi="Calibri" w:cs="Calibri"/>
          <w:lang w:val="cs-CZ"/>
        </w:rPr>
        <w:t xml:space="preserve">ekonomických expertů se zkušenostmi podnikatelů, kteří na zahraničních trzích budují distribuční sítě, zakládají </w:t>
      </w:r>
      <w:r w:rsidR="00855813">
        <w:rPr>
          <w:rFonts w:ascii="Calibri" w:eastAsia="Calibri" w:hAnsi="Calibri" w:cs="Calibri"/>
          <w:lang w:val="cs-CZ"/>
        </w:rPr>
        <w:t xml:space="preserve">své </w:t>
      </w:r>
      <w:r w:rsidR="009E4393" w:rsidRPr="009E4393">
        <w:rPr>
          <w:rFonts w:ascii="Calibri" w:eastAsia="Calibri" w:hAnsi="Calibri" w:cs="Calibri"/>
          <w:lang w:val="cs-CZ"/>
        </w:rPr>
        <w:t>pobočky nebo hledají výrobní partnery.</w:t>
      </w:r>
    </w:p>
    <w:p w14:paraId="1738FE45" w14:textId="77777777" w:rsidR="007816BD" w:rsidRPr="009E4393" w:rsidRDefault="007816BD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1E634F30" w14:textId="2F2FC9A0" w:rsidR="009E4393" w:rsidRPr="0051498C" w:rsidRDefault="009E4393" w:rsidP="009E4393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  <w:r w:rsidRPr="0051498C">
        <w:rPr>
          <w:rFonts w:ascii="Calibri" w:eastAsia="Calibri" w:hAnsi="Calibri" w:cs="Calibri"/>
          <w:i/>
          <w:iCs/>
          <w:lang w:val="cs-CZ"/>
        </w:rPr>
        <w:t>„České firmy potřebují mít přístup k novým zákazníkům a podmínk</w:t>
      </w:r>
      <w:r w:rsidR="008C1EA4">
        <w:rPr>
          <w:rFonts w:ascii="Calibri" w:eastAsia="Calibri" w:hAnsi="Calibri" w:cs="Calibri"/>
          <w:i/>
          <w:iCs/>
          <w:lang w:val="cs-CZ"/>
        </w:rPr>
        <w:t>ám</w:t>
      </w:r>
      <w:r w:rsidRPr="0051498C">
        <w:rPr>
          <w:rFonts w:ascii="Calibri" w:eastAsia="Calibri" w:hAnsi="Calibri" w:cs="Calibri"/>
          <w:i/>
          <w:iCs/>
          <w:lang w:val="cs-CZ"/>
        </w:rPr>
        <w:t>, ve kterých mohou obstát v</w:t>
      </w:r>
      <w:r w:rsidR="004F6040">
        <w:rPr>
          <w:rFonts w:ascii="Calibri" w:eastAsia="Calibri" w:hAnsi="Calibri" w:cs="Calibri"/>
          <w:i/>
          <w:iCs/>
          <w:lang w:val="cs-CZ"/>
        </w:rPr>
        <w:t> </w:t>
      </w:r>
      <w:r w:rsidRPr="0051498C">
        <w:rPr>
          <w:rFonts w:ascii="Calibri" w:eastAsia="Calibri" w:hAnsi="Calibri" w:cs="Calibri"/>
          <w:i/>
          <w:iCs/>
          <w:lang w:val="cs-CZ"/>
        </w:rPr>
        <w:t>mezinárodní konkurenci. Úkolem státu je odstraňovat překážky obchodu, pomáhat otevírat zahraniční trhy a zajistit dostupnou podporu exportu. Mezinárodní obchodní dohody i naše zahraniční síť mají hodnotu tehdy, když je firmy dokážou využít pro konkrétní zakázky a dlouhodobý růst,“</w:t>
      </w:r>
      <w:r w:rsidRPr="009E4393">
        <w:rPr>
          <w:rFonts w:ascii="Calibri" w:eastAsia="Calibri" w:hAnsi="Calibri" w:cs="Calibri"/>
          <w:lang w:val="cs-CZ"/>
        </w:rPr>
        <w:t xml:space="preserve"> uvedl </w:t>
      </w:r>
      <w:r w:rsidRPr="0051498C">
        <w:rPr>
          <w:rFonts w:ascii="Calibri" w:eastAsia="Calibri" w:hAnsi="Calibri" w:cs="Calibri"/>
          <w:b/>
          <w:bCs/>
          <w:lang w:val="cs-CZ"/>
        </w:rPr>
        <w:t>Karel Havlíček, ministr průmyslu a obchodu.</w:t>
      </w:r>
    </w:p>
    <w:p w14:paraId="02AB9144" w14:textId="77777777" w:rsidR="0051498C" w:rsidRPr="009E4393" w:rsidRDefault="0051498C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0698BAA3" w14:textId="2B382A9B" w:rsidR="009E4393" w:rsidRPr="000E5821" w:rsidRDefault="000E5821" w:rsidP="009E4393">
      <w:pPr>
        <w:spacing w:after="0"/>
        <w:jc w:val="both"/>
        <w:rPr>
          <w:rFonts w:ascii="Calibri" w:eastAsia="Calibri" w:hAnsi="Calibri" w:cs="Calibri"/>
          <w:highlight w:val="lightGray"/>
          <w:lang w:val="cs-CZ"/>
        </w:rPr>
      </w:pPr>
      <w:r w:rsidRPr="000E5821">
        <w:rPr>
          <w:rFonts w:ascii="Calibri" w:eastAsia="Calibri" w:hAnsi="Calibri" w:cs="Calibri"/>
          <w:lang w:val="cs-CZ"/>
        </w:rPr>
        <w:t>Na význam konkrétní podpory při vstupu na zahraniční trhy</w:t>
      </w:r>
      <w:r w:rsidR="009E4393" w:rsidRPr="000E5821">
        <w:rPr>
          <w:rFonts w:ascii="Calibri" w:eastAsia="Calibri" w:hAnsi="Calibri" w:cs="Calibri"/>
          <w:lang w:val="cs-CZ"/>
        </w:rPr>
        <w:t xml:space="preserve"> navázal</w:t>
      </w:r>
      <w:r w:rsidR="009E4393" w:rsidRPr="009E4393">
        <w:rPr>
          <w:rFonts w:ascii="Calibri" w:eastAsia="Calibri" w:hAnsi="Calibri" w:cs="Calibri"/>
          <w:lang w:val="cs-CZ"/>
        </w:rPr>
        <w:t xml:space="preserve"> </w:t>
      </w:r>
      <w:r w:rsidR="009E4393" w:rsidRPr="002C7C8A">
        <w:rPr>
          <w:rFonts w:ascii="Calibri" w:eastAsia="Calibri" w:hAnsi="Calibri" w:cs="Calibri"/>
          <w:b/>
          <w:bCs/>
          <w:lang w:val="cs-CZ"/>
        </w:rPr>
        <w:t xml:space="preserve">generální ředitel </w:t>
      </w:r>
      <w:proofErr w:type="spellStart"/>
      <w:r w:rsidR="009E4393" w:rsidRPr="002C7C8A">
        <w:rPr>
          <w:rFonts w:ascii="Calibri" w:eastAsia="Calibri" w:hAnsi="Calibri" w:cs="Calibri"/>
          <w:b/>
          <w:bCs/>
          <w:lang w:val="cs-CZ"/>
        </w:rPr>
        <w:t>CzechBusiness</w:t>
      </w:r>
      <w:proofErr w:type="spellEnd"/>
      <w:r w:rsidR="009E4393" w:rsidRPr="002C7C8A">
        <w:rPr>
          <w:rFonts w:ascii="Calibri" w:eastAsia="Calibri" w:hAnsi="Calibri" w:cs="Calibri"/>
          <w:b/>
          <w:bCs/>
          <w:lang w:val="cs-CZ"/>
        </w:rPr>
        <w:t xml:space="preserve"> Rudolf </w:t>
      </w:r>
      <w:proofErr w:type="spellStart"/>
      <w:r w:rsidR="009E4393" w:rsidRPr="002C7C8A">
        <w:rPr>
          <w:rFonts w:ascii="Calibri" w:eastAsia="Calibri" w:hAnsi="Calibri" w:cs="Calibri"/>
          <w:b/>
          <w:bCs/>
          <w:lang w:val="cs-CZ"/>
        </w:rPr>
        <w:t>Klepáček</w:t>
      </w:r>
      <w:proofErr w:type="spellEnd"/>
      <w:r w:rsidR="009E4393" w:rsidRPr="009E4393">
        <w:rPr>
          <w:rFonts w:ascii="Calibri" w:eastAsia="Calibri" w:hAnsi="Calibri" w:cs="Calibri"/>
          <w:lang w:val="cs-CZ"/>
        </w:rPr>
        <w:t>, který na</w:t>
      </w:r>
      <w:r w:rsidR="004F6040">
        <w:rPr>
          <w:rFonts w:ascii="Calibri" w:eastAsia="Calibri" w:hAnsi="Calibri" w:cs="Calibri"/>
          <w:lang w:val="cs-CZ"/>
        </w:rPr>
        <w:t> </w:t>
      </w:r>
      <w:r w:rsidR="009E4393" w:rsidRPr="009E4393">
        <w:rPr>
          <w:rFonts w:ascii="Calibri" w:eastAsia="Calibri" w:hAnsi="Calibri" w:cs="Calibri"/>
          <w:lang w:val="cs-CZ"/>
        </w:rPr>
        <w:t>summitu představil vizi nové agentury propojující export, investice a inovace</w:t>
      </w:r>
      <w:r w:rsidR="00AE34F1">
        <w:rPr>
          <w:rFonts w:ascii="Calibri" w:eastAsia="Calibri" w:hAnsi="Calibri" w:cs="Calibri"/>
          <w:lang w:val="cs-CZ"/>
        </w:rPr>
        <w:t xml:space="preserve">. </w:t>
      </w:r>
      <w:r w:rsidR="009E4393" w:rsidRPr="006B7111">
        <w:rPr>
          <w:rFonts w:ascii="Calibri" w:eastAsia="Calibri" w:hAnsi="Calibri" w:cs="Calibri"/>
          <w:i/>
          <w:iCs/>
          <w:lang w:val="cs-CZ"/>
        </w:rPr>
        <w:t>„</w:t>
      </w:r>
      <w:r w:rsidR="00E4662D" w:rsidRPr="00E4662D">
        <w:rPr>
          <w:rFonts w:ascii="Calibri" w:eastAsia="Calibri" w:hAnsi="Calibri" w:cs="Calibri"/>
          <w:i/>
          <w:iCs/>
          <w:lang w:val="cs-CZ"/>
        </w:rPr>
        <w:t>Vstup na nový trh musí firmě ekonomicky vycházet. Vedle obchodního potenciálu proto rozhodují náklady na přípravu, čas i rizika. Naší prioritou je snižovat náklady, časovou náročnost a nejistotu spojené se</w:t>
      </w:r>
      <w:r>
        <w:rPr>
          <w:rFonts w:ascii="Calibri" w:eastAsia="Calibri" w:hAnsi="Calibri" w:cs="Calibri"/>
          <w:i/>
          <w:iCs/>
          <w:lang w:val="cs-CZ"/>
        </w:rPr>
        <w:t> </w:t>
      </w:r>
      <w:r w:rsidR="00E4662D" w:rsidRPr="00E4662D">
        <w:rPr>
          <w:rFonts w:ascii="Calibri" w:eastAsia="Calibri" w:hAnsi="Calibri" w:cs="Calibri"/>
          <w:i/>
          <w:iCs/>
          <w:lang w:val="cs-CZ"/>
        </w:rPr>
        <w:t xml:space="preserve">zahraniční expanzí. Díky znalostem a kontaktům zahraniční sítě pomáháme firmám ověřit poptávku, prověřit partnery a zorientovat se v místních pravidlech ještě před významnou investicí. Úspěch </w:t>
      </w:r>
      <w:proofErr w:type="spellStart"/>
      <w:r w:rsidR="00E4662D" w:rsidRPr="00E4662D">
        <w:rPr>
          <w:rFonts w:ascii="Calibri" w:eastAsia="Calibri" w:hAnsi="Calibri" w:cs="Calibri"/>
          <w:i/>
          <w:iCs/>
          <w:lang w:val="cs-CZ"/>
        </w:rPr>
        <w:t>CzechBusiness</w:t>
      </w:r>
      <w:proofErr w:type="spellEnd"/>
      <w:r w:rsidR="00E4662D" w:rsidRPr="00E4662D">
        <w:rPr>
          <w:rFonts w:ascii="Calibri" w:eastAsia="Calibri" w:hAnsi="Calibri" w:cs="Calibri"/>
          <w:i/>
          <w:iCs/>
          <w:lang w:val="cs-CZ"/>
        </w:rPr>
        <w:t xml:space="preserve"> budeme měřit tím, co tato podpora firmám přinese – novými zákazníky, získanými zakázkami a dlouhodobým růstem</w:t>
      </w:r>
      <w:r w:rsidR="00AE34F1">
        <w:rPr>
          <w:rFonts w:ascii="Calibri" w:eastAsia="Calibri" w:hAnsi="Calibri" w:cs="Calibri"/>
          <w:i/>
          <w:iCs/>
          <w:lang w:val="cs-CZ"/>
        </w:rPr>
        <w:t>,</w:t>
      </w:r>
      <w:r w:rsidR="009E4393" w:rsidRPr="006B7111">
        <w:rPr>
          <w:rFonts w:ascii="Calibri" w:eastAsia="Calibri" w:hAnsi="Calibri" w:cs="Calibri"/>
          <w:i/>
          <w:iCs/>
          <w:lang w:val="cs-CZ"/>
        </w:rPr>
        <w:t>“</w:t>
      </w:r>
      <w:r w:rsidR="009E4393" w:rsidRPr="009E4393">
        <w:rPr>
          <w:rFonts w:ascii="Calibri" w:eastAsia="Calibri" w:hAnsi="Calibri" w:cs="Calibri"/>
          <w:lang w:val="cs-CZ"/>
        </w:rPr>
        <w:t xml:space="preserve"> </w:t>
      </w:r>
      <w:r w:rsidR="00AE34F1">
        <w:rPr>
          <w:rFonts w:ascii="Calibri" w:eastAsia="Calibri" w:hAnsi="Calibri" w:cs="Calibri"/>
          <w:lang w:val="cs-CZ"/>
        </w:rPr>
        <w:t>ř</w:t>
      </w:r>
      <w:r w:rsidR="009E4393" w:rsidRPr="009E4393">
        <w:rPr>
          <w:rFonts w:ascii="Calibri" w:eastAsia="Calibri" w:hAnsi="Calibri" w:cs="Calibri"/>
          <w:lang w:val="cs-CZ"/>
        </w:rPr>
        <w:t>ekl</w:t>
      </w:r>
      <w:r w:rsidR="00AE34F1">
        <w:rPr>
          <w:rFonts w:ascii="Calibri" w:eastAsia="Calibri" w:hAnsi="Calibri" w:cs="Calibri"/>
          <w:lang w:val="cs-CZ"/>
        </w:rPr>
        <w:t xml:space="preserve"> Rudolf </w:t>
      </w:r>
      <w:proofErr w:type="spellStart"/>
      <w:r w:rsidR="00AE34F1">
        <w:rPr>
          <w:rFonts w:ascii="Calibri" w:eastAsia="Calibri" w:hAnsi="Calibri" w:cs="Calibri"/>
          <w:lang w:val="cs-CZ"/>
        </w:rPr>
        <w:t>Klepáček</w:t>
      </w:r>
      <w:proofErr w:type="spellEnd"/>
      <w:r w:rsidR="00AE34F1">
        <w:rPr>
          <w:rFonts w:ascii="Calibri" w:eastAsia="Calibri" w:hAnsi="Calibri" w:cs="Calibri"/>
          <w:lang w:val="cs-CZ"/>
        </w:rPr>
        <w:t>.</w:t>
      </w:r>
    </w:p>
    <w:p w14:paraId="1D4097DB" w14:textId="77777777" w:rsidR="00B03985" w:rsidRDefault="00B03985" w:rsidP="009E4393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</w:p>
    <w:p w14:paraId="0E56927F" w14:textId="6C9EFE6B" w:rsidR="006635CE" w:rsidRDefault="006635CE" w:rsidP="006635CE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  <w:r w:rsidRPr="006635CE">
        <w:rPr>
          <w:rFonts w:ascii="Calibri" w:eastAsia="Calibri" w:hAnsi="Calibri" w:cs="Calibri"/>
          <w:lang w:val="cs-CZ"/>
        </w:rPr>
        <w:t xml:space="preserve">Možnosti využití mezinárodních obchodních dohod přiblížil </w:t>
      </w:r>
      <w:r w:rsidRPr="002C7C8A">
        <w:rPr>
          <w:rFonts w:ascii="Calibri" w:eastAsia="Calibri" w:hAnsi="Calibri" w:cs="Calibri"/>
          <w:b/>
          <w:bCs/>
          <w:lang w:val="cs-CZ"/>
        </w:rPr>
        <w:t>Matyáš Pelant, ředitel Odboru podpory exportu Ministerstva průmyslu a obchodu</w:t>
      </w:r>
      <w:r w:rsidR="002C7C8A">
        <w:rPr>
          <w:rFonts w:ascii="Calibri" w:eastAsia="Calibri" w:hAnsi="Calibri" w:cs="Calibri"/>
          <w:lang w:val="cs-CZ"/>
        </w:rPr>
        <w:t>:</w:t>
      </w:r>
      <w:r w:rsidRPr="006635CE">
        <w:rPr>
          <w:rFonts w:ascii="Calibri" w:eastAsia="Calibri" w:hAnsi="Calibri" w:cs="Calibri"/>
          <w:lang w:val="cs-CZ"/>
        </w:rPr>
        <w:t xml:space="preserve"> </w:t>
      </w:r>
      <w:r w:rsidRPr="002C7C8A">
        <w:rPr>
          <w:rFonts w:ascii="Calibri" w:eastAsia="Calibri" w:hAnsi="Calibri" w:cs="Calibri"/>
          <w:i/>
          <w:iCs/>
          <w:lang w:val="cs-CZ"/>
        </w:rPr>
        <w:t>„Obchodní dohody mohou českým firmám snížit náklady a</w:t>
      </w:r>
      <w:r w:rsidR="004F6040">
        <w:rPr>
          <w:rFonts w:ascii="Calibri" w:eastAsia="Calibri" w:hAnsi="Calibri" w:cs="Calibri"/>
          <w:i/>
          <w:iCs/>
          <w:lang w:val="cs-CZ"/>
        </w:rPr>
        <w:t> </w:t>
      </w:r>
      <w:r w:rsidRPr="002C7C8A">
        <w:rPr>
          <w:rFonts w:ascii="Calibri" w:eastAsia="Calibri" w:hAnsi="Calibri" w:cs="Calibri"/>
          <w:i/>
          <w:iCs/>
          <w:lang w:val="cs-CZ"/>
        </w:rPr>
        <w:t>usnadnit přístup k zahraničním zákazníkům. Důležité je vědět, jaké výhody dohoda na konkrétním trhu nabízí a za jakých podmínek je lze využít</w:t>
      </w:r>
      <w:r w:rsidR="002C7C8A" w:rsidRPr="002C7C8A">
        <w:rPr>
          <w:rFonts w:ascii="Calibri" w:eastAsia="Calibri" w:hAnsi="Calibri" w:cs="Calibri"/>
          <w:i/>
          <w:iCs/>
          <w:lang w:val="cs-CZ"/>
        </w:rPr>
        <w:t>.</w:t>
      </w:r>
      <w:r w:rsidRPr="002C7C8A">
        <w:rPr>
          <w:rFonts w:ascii="Calibri" w:eastAsia="Calibri" w:hAnsi="Calibri" w:cs="Calibri"/>
          <w:i/>
          <w:iCs/>
          <w:lang w:val="cs-CZ"/>
        </w:rPr>
        <w:t>“</w:t>
      </w:r>
      <w:r w:rsidRPr="002C7C8A">
        <w:rPr>
          <w:rFonts w:ascii="Calibri" w:eastAsia="Calibri" w:hAnsi="Calibri" w:cs="Calibri"/>
          <w:b/>
          <w:bCs/>
          <w:lang w:val="cs-CZ"/>
        </w:rPr>
        <w:t xml:space="preserve"> </w:t>
      </w:r>
    </w:p>
    <w:p w14:paraId="54E41D95" w14:textId="77777777" w:rsidR="00AE34F1" w:rsidRPr="002C7C8A" w:rsidRDefault="00AE34F1" w:rsidP="006635CE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</w:p>
    <w:p w14:paraId="0E7294D4" w14:textId="45EB8978" w:rsidR="00B03985" w:rsidRPr="006635CE" w:rsidRDefault="004F6040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r>
        <w:rPr>
          <w:rFonts w:ascii="Calibri" w:eastAsia="Calibri" w:hAnsi="Calibri" w:cs="Calibri"/>
          <w:b/>
          <w:bCs/>
          <w:lang w:val="cs-CZ"/>
        </w:rPr>
        <w:lastRenderedPageBreak/>
        <w:t>P</w:t>
      </w:r>
      <w:r w:rsidR="006635CE" w:rsidRPr="00AE34F1">
        <w:rPr>
          <w:rFonts w:ascii="Calibri" w:eastAsia="Calibri" w:hAnsi="Calibri" w:cs="Calibri"/>
          <w:b/>
          <w:bCs/>
          <w:lang w:val="cs-CZ"/>
        </w:rPr>
        <w:t xml:space="preserve">rezident </w:t>
      </w:r>
      <w:proofErr w:type="spellStart"/>
      <w:r w:rsidR="006635CE" w:rsidRPr="00AE34F1">
        <w:rPr>
          <w:rFonts w:ascii="Calibri" w:eastAsia="Calibri" w:hAnsi="Calibri" w:cs="Calibri"/>
          <w:b/>
          <w:bCs/>
          <w:lang w:val="cs-CZ"/>
        </w:rPr>
        <w:t>BusinessEurope</w:t>
      </w:r>
      <w:proofErr w:type="spellEnd"/>
      <w:r w:rsidR="006635CE" w:rsidRPr="00AE34F1">
        <w:rPr>
          <w:rFonts w:ascii="Calibri" w:eastAsia="Calibri" w:hAnsi="Calibri" w:cs="Calibri"/>
          <w:b/>
          <w:bCs/>
          <w:lang w:val="cs-CZ"/>
        </w:rPr>
        <w:t xml:space="preserve"> Maciej </w:t>
      </w:r>
      <w:proofErr w:type="spellStart"/>
      <w:r w:rsidR="006635CE" w:rsidRPr="00AE34F1">
        <w:rPr>
          <w:rFonts w:ascii="Calibri" w:eastAsia="Calibri" w:hAnsi="Calibri" w:cs="Calibri"/>
          <w:b/>
          <w:bCs/>
          <w:lang w:val="cs-CZ"/>
        </w:rPr>
        <w:t>Witucki</w:t>
      </w:r>
      <w:proofErr w:type="spellEnd"/>
      <w:r w:rsidR="00AE34F1">
        <w:rPr>
          <w:rFonts w:ascii="Calibri" w:eastAsia="Calibri" w:hAnsi="Calibri" w:cs="Calibri"/>
          <w:lang w:val="cs-CZ"/>
        </w:rPr>
        <w:t xml:space="preserve"> </w:t>
      </w:r>
      <w:r w:rsidR="006635CE" w:rsidRPr="006635CE">
        <w:rPr>
          <w:rFonts w:ascii="Calibri" w:eastAsia="Calibri" w:hAnsi="Calibri" w:cs="Calibri"/>
          <w:lang w:val="cs-CZ"/>
        </w:rPr>
        <w:t>vyzval k rychlejšímu převádění evropských plánů do praxe. Za</w:t>
      </w:r>
      <w:r>
        <w:rPr>
          <w:rFonts w:ascii="Calibri" w:eastAsia="Calibri" w:hAnsi="Calibri" w:cs="Calibri"/>
          <w:lang w:val="cs-CZ"/>
        </w:rPr>
        <w:t> </w:t>
      </w:r>
      <w:r w:rsidR="006635CE" w:rsidRPr="006635CE">
        <w:rPr>
          <w:rFonts w:ascii="Calibri" w:eastAsia="Calibri" w:hAnsi="Calibri" w:cs="Calibri"/>
          <w:lang w:val="cs-CZ"/>
        </w:rPr>
        <w:t>priority označil omezení administrativy a regulatorní zátěže, řešení vysokých cen energií a lepší využití jednotného trhu EU.</w:t>
      </w:r>
      <w:r w:rsidR="00FC31D4">
        <w:rPr>
          <w:rFonts w:ascii="Calibri" w:eastAsia="Calibri" w:hAnsi="Calibri" w:cs="Calibri"/>
          <w:lang w:val="cs-CZ"/>
        </w:rPr>
        <w:t xml:space="preserve"> </w:t>
      </w:r>
      <w:r w:rsidR="006635CE" w:rsidRPr="004F6040">
        <w:rPr>
          <w:rFonts w:ascii="Calibri" w:eastAsia="Calibri" w:hAnsi="Calibri" w:cs="Calibri"/>
          <w:b/>
          <w:bCs/>
          <w:lang w:val="cs-CZ"/>
        </w:rPr>
        <w:t>Europoslanec</w:t>
      </w:r>
      <w:r w:rsidR="006635CE" w:rsidRPr="006635CE">
        <w:rPr>
          <w:rFonts w:ascii="Calibri" w:eastAsia="Calibri" w:hAnsi="Calibri" w:cs="Calibri"/>
          <w:lang w:val="cs-CZ"/>
        </w:rPr>
        <w:t xml:space="preserve"> </w:t>
      </w:r>
      <w:r w:rsidR="006635CE" w:rsidRPr="00E30917">
        <w:rPr>
          <w:rFonts w:ascii="Calibri" w:eastAsia="Calibri" w:hAnsi="Calibri" w:cs="Calibri"/>
          <w:b/>
          <w:bCs/>
          <w:lang w:val="cs-CZ"/>
        </w:rPr>
        <w:t xml:space="preserve">Luděk </w:t>
      </w:r>
      <w:proofErr w:type="spellStart"/>
      <w:r w:rsidR="006635CE" w:rsidRPr="00E30917">
        <w:rPr>
          <w:rFonts w:ascii="Calibri" w:eastAsia="Calibri" w:hAnsi="Calibri" w:cs="Calibri"/>
          <w:b/>
          <w:bCs/>
          <w:lang w:val="cs-CZ"/>
        </w:rPr>
        <w:t>Niedermayer</w:t>
      </w:r>
      <w:proofErr w:type="spellEnd"/>
      <w:r w:rsidR="006635CE" w:rsidRPr="006635CE">
        <w:rPr>
          <w:rFonts w:ascii="Calibri" w:eastAsia="Calibri" w:hAnsi="Calibri" w:cs="Calibri"/>
          <w:lang w:val="cs-CZ"/>
        </w:rPr>
        <w:t xml:space="preserve"> upozornil na rostoucí vliv geopolitiky na podnikání a obtížnou předvídatelnost dalšího vývoje. Evropa podle něj zůstává jednou z nejstabilnějších částí světové ekonomiky. Prohlubování společného trhu a odstraňování jeho vnitřních bariér proto označil za cestu, jak</w:t>
      </w:r>
      <w:r>
        <w:rPr>
          <w:rFonts w:ascii="Calibri" w:eastAsia="Calibri" w:hAnsi="Calibri" w:cs="Calibri"/>
          <w:lang w:val="cs-CZ"/>
        </w:rPr>
        <w:t> </w:t>
      </w:r>
      <w:r w:rsidR="006635CE" w:rsidRPr="006635CE">
        <w:rPr>
          <w:rFonts w:ascii="Calibri" w:eastAsia="Calibri" w:hAnsi="Calibri" w:cs="Calibri"/>
          <w:lang w:val="cs-CZ"/>
        </w:rPr>
        <w:t>posílit prosperitu evropských firem vlastními kroky.</w:t>
      </w:r>
    </w:p>
    <w:p w14:paraId="47917F52" w14:textId="77777777" w:rsidR="0051498C" w:rsidRPr="009E4393" w:rsidRDefault="0051498C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15F5793D" w14:textId="77777777" w:rsidR="000944F7" w:rsidRPr="000944F7" w:rsidRDefault="000944F7" w:rsidP="000944F7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  <w:r w:rsidRPr="000944F7">
        <w:rPr>
          <w:rFonts w:ascii="Calibri" w:eastAsia="Calibri" w:hAnsi="Calibri" w:cs="Calibri"/>
          <w:b/>
          <w:bCs/>
          <w:lang w:val="cs-CZ"/>
        </w:rPr>
        <w:t>Rostoucí náklady a nedostatek lidí zvyšují tlak na český průmysl</w:t>
      </w:r>
    </w:p>
    <w:p w14:paraId="0538D8DA" w14:textId="0BFC4F3D" w:rsidR="000944F7" w:rsidRPr="000944F7" w:rsidRDefault="000944F7" w:rsidP="000944F7">
      <w:pPr>
        <w:spacing w:after="0"/>
        <w:jc w:val="both"/>
        <w:rPr>
          <w:rFonts w:ascii="Calibri" w:eastAsia="Calibri" w:hAnsi="Calibri" w:cs="Calibri"/>
          <w:lang w:val="cs-CZ"/>
        </w:rPr>
      </w:pPr>
      <w:r w:rsidRPr="000944F7">
        <w:rPr>
          <w:rFonts w:ascii="Calibri" w:eastAsia="Calibri" w:hAnsi="Calibri" w:cs="Calibri"/>
          <w:lang w:val="cs-CZ"/>
        </w:rPr>
        <w:t>Český průmysl se může opřít o ožívající zahraniční poptávku, jeho konkurenceschopnost ale dál prověřují vysoké ceny energi</w:t>
      </w:r>
      <w:r w:rsidR="004379E3">
        <w:rPr>
          <w:rFonts w:ascii="Calibri" w:eastAsia="Calibri" w:hAnsi="Calibri" w:cs="Calibri"/>
          <w:lang w:val="cs-CZ"/>
        </w:rPr>
        <w:t xml:space="preserve">í a </w:t>
      </w:r>
      <w:r w:rsidRPr="000944F7">
        <w:rPr>
          <w:rFonts w:ascii="Calibri" w:eastAsia="Calibri" w:hAnsi="Calibri" w:cs="Calibri"/>
          <w:lang w:val="cs-CZ"/>
        </w:rPr>
        <w:t xml:space="preserve">růst mezd. Upozornila na to </w:t>
      </w:r>
      <w:r w:rsidRPr="004F6040">
        <w:rPr>
          <w:rFonts w:ascii="Calibri" w:eastAsia="Calibri" w:hAnsi="Calibri" w:cs="Calibri"/>
          <w:b/>
          <w:bCs/>
          <w:lang w:val="cs-CZ"/>
        </w:rPr>
        <w:t>hlavní ekonomka Raiffeisenbank Helena Horská</w:t>
      </w:r>
      <w:r w:rsidRPr="000944F7">
        <w:rPr>
          <w:rFonts w:ascii="Calibri" w:eastAsia="Calibri" w:hAnsi="Calibri" w:cs="Calibri"/>
          <w:lang w:val="cs-CZ"/>
        </w:rPr>
        <w:t>. Za</w:t>
      </w:r>
      <w:r w:rsidR="004F6040">
        <w:rPr>
          <w:rFonts w:ascii="Calibri" w:eastAsia="Calibri" w:hAnsi="Calibri" w:cs="Calibri"/>
          <w:lang w:val="cs-CZ"/>
        </w:rPr>
        <w:t> </w:t>
      </w:r>
      <w:r w:rsidRPr="000944F7">
        <w:rPr>
          <w:rFonts w:ascii="Calibri" w:eastAsia="Calibri" w:hAnsi="Calibri" w:cs="Calibri"/>
          <w:lang w:val="cs-CZ"/>
        </w:rPr>
        <w:t>zásadní výzvu označila také úbytek pracovních sil, který bude firmy nutit více automatizovat, digitalizovat a zvyšovat efektivitu. Investice do strojů a zařízení přitom podle prezentovaných údajů stagnují.</w:t>
      </w:r>
    </w:p>
    <w:p w14:paraId="5263E2D3" w14:textId="77777777" w:rsidR="000944F7" w:rsidRPr="000944F7" w:rsidRDefault="000944F7" w:rsidP="000944F7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3578E5D6" w14:textId="07A31D8B" w:rsidR="000919DE" w:rsidRDefault="000919DE" w:rsidP="000919DE">
      <w:pPr>
        <w:spacing w:after="0"/>
        <w:jc w:val="both"/>
        <w:rPr>
          <w:rFonts w:ascii="Calibri" w:eastAsia="Calibri" w:hAnsi="Calibri" w:cs="Calibri"/>
          <w:lang w:val="cs-CZ"/>
        </w:rPr>
      </w:pPr>
      <w:r w:rsidRPr="000919DE">
        <w:rPr>
          <w:rFonts w:ascii="Calibri" w:eastAsia="Calibri" w:hAnsi="Calibri" w:cs="Calibri"/>
          <w:lang w:val="cs-CZ"/>
        </w:rPr>
        <w:t xml:space="preserve">Konkrétní dopady těchto tlaků popsala </w:t>
      </w:r>
      <w:r w:rsidRPr="004F6040">
        <w:rPr>
          <w:rFonts w:ascii="Calibri" w:eastAsia="Calibri" w:hAnsi="Calibri" w:cs="Calibri"/>
          <w:b/>
          <w:bCs/>
          <w:lang w:val="cs-CZ"/>
        </w:rPr>
        <w:t xml:space="preserve">generální ředitelka Promet Group Denisa </w:t>
      </w:r>
      <w:proofErr w:type="spellStart"/>
      <w:r w:rsidRPr="004F6040">
        <w:rPr>
          <w:rFonts w:ascii="Calibri" w:eastAsia="Calibri" w:hAnsi="Calibri" w:cs="Calibri"/>
          <w:b/>
          <w:bCs/>
          <w:lang w:val="cs-CZ"/>
        </w:rPr>
        <w:t>Materová</w:t>
      </w:r>
      <w:proofErr w:type="spellEnd"/>
      <w:r w:rsidRPr="000919DE">
        <w:rPr>
          <w:rFonts w:ascii="Calibri" w:eastAsia="Calibri" w:hAnsi="Calibri" w:cs="Calibri"/>
          <w:lang w:val="cs-CZ"/>
        </w:rPr>
        <w:t>. Skupina čelí vysokým cenám energií, cenové konkurenci i nedostatku kvalifikovaných pracovníků. Tato kombinace přináší riziko ztráty zakázek a poklesu marží. Odpovědí Promet Group jsou investice do technologií a</w:t>
      </w:r>
      <w:r w:rsidR="004F6040">
        <w:rPr>
          <w:rFonts w:ascii="Calibri" w:eastAsia="Calibri" w:hAnsi="Calibri" w:cs="Calibri"/>
          <w:lang w:val="cs-CZ"/>
        </w:rPr>
        <w:t> </w:t>
      </w:r>
      <w:proofErr w:type="spellStart"/>
      <w:r w:rsidRPr="000919DE">
        <w:rPr>
          <w:rFonts w:ascii="Calibri" w:eastAsia="Calibri" w:hAnsi="Calibri" w:cs="Calibri"/>
          <w:lang w:val="cs-CZ"/>
        </w:rPr>
        <w:t>know</w:t>
      </w:r>
      <w:proofErr w:type="spellEnd"/>
      <w:r w:rsidRPr="000919DE">
        <w:rPr>
          <w:rFonts w:ascii="Calibri" w:eastAsia="Calibri" w:hAnsi="Calibri" w:cs="Calibri"/>
          <w:lang w:val="cs-CZ"/>
        </w:rPr>
        <w:t>-</w:t>
      </w:r>
      <w:r w:rsidR="004F6040">
        <w:rPr>
          <w:rFonts w:ascii="Calibri" w:eastAsia="Calibri" w:hAnsi="Calibri" w:cs="Calibri"/>
          <w:lang w:val="cs-CZ"/>
        </w:rPr>
        <w:t> </w:t>
      </w:r>
      <w:proofErr w:type="spellStart"/>
      <w:r w:rsidR="004F6040">
        <w:rPr>
          <w:rFonts w:ascii="Calibri" w:eastAsia="Calibri" w:hAnsi="Calibri" w:cs="Calibri"/>
          <w:lang w:val="cs-CZ"/>
        </w:rPr>
        <w:t>h</w:t>
      </w:r>
      <w:r w:rsidRPr="000919DE">
        <w:rPr>
          <w:rFonts w:ascii="Calibri" w:eastAsia="Calibri" w:hAnsi="Calibri" w:cs="Calibri"/>
          <w:lang w:val="cs-CZ"/>
        </w:rPr>
        <w:t>ow</w:t>
      </w:r>
      <w:proofErr w:type="spellEnd"/>
      <w:r w:rsidRPr="000919DE">
        <w:rPr>
          <w:rFonts w:ascii="Calibri" w:eastAsia="Calibri" w:hAnsi="Calibri" w:cs="Calibri"/>
          <w:lang w:val="cs-CZ"/>
        </w:rPr>
        <w:t xml:space="preserve"> zaměstnanců i rozšiřování portfolia zákazníků, oborů a trhů. Nedostatek odborníků řeší také</w:t>
      </w:r>
      <w:r w:rsidR="00140109">
        <w:rPr>
          <w:rFonts w:ascii="Calibri" w:eastAsia="Calibri" w:hAnsi="Calibri" w:cs="Calibri"/>
          <w:lang w:val="cs-CZ"/>
        </w:rPr>
        <w:t> </w:t>
      </w:r>
      <w:r w:rsidRPr="000919DE">
        <w:rPr>
          <w:rFonts w:ascii="Calibri" w:eastAsia="Calibri" w:hAnsi="Calibri" w:cs="Calibri"/>
          <w:lang w:val="cs-CZ"/>
        </w:rPr>
        <w:t>vlastním vzděláváním a podporou škol.</w:t>
      </w:r>
    </w:p>
    <w:p w14:paraId="245F211E" w14:textId="77777777" w:rsidR="000919DE" w:rsidRPr="000919DE" w:rsidRDefault="000919DE" w:rsidP="000919DE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7A161C94" w14:textId="39823451" w:rsidR="000919DE" w:rsidRPr="000919DE" w:rsidRDefault="000919DE" w:rsidP="000919DE">
      <w:pPr>
        <w:spacing w:after="0"/>
        <w:jc w:val="both"/>
        <w:rPr>
          <w:rFonts w:ascii="Calibri" w:eastAsia="Calibri" w:hAnsi="Calibri" w:cs="Calibri"/>
          <w:lang w:val="cs-CZ"/>
        </w:rPr>
      </w:pPr>
      <w:r w:rsidRPr="004F6040">
        <w:rPr>
          <w:rFonts w:ascii="Calibri" w:eastAsia="Calibri" w:hAnsi="Calibri" w:cs="Calibri"/>
          <w:b/>
          <w:bCs/>
          <w:lang w:val="cs-CZ"/>
        </w:rPr>
        <w:t>Majitel společnosti ZEBR Richard Zelinka</w:t>
      </w:r>
      <w:r w:rsidRPr="000919DE">
        <w:rPr>
          <w:rFonts w:ascii="Calibri" w:eastAsia="Calibri" w:hAnsi="Calibri" w:cs="Calibri"/>
          <w:lang w:val="cs-CZ"/>
        </w:rPr>
        <w:t xml:space="preserve"> zdůraznil význam vlastních technologií a schopnosti včas reagovat na proměny trhu. Výrobce technologií pro stínicí techniku staví růst na inovacích, které zákazníkům umožňují automatizovat výrobu a uvádět nové produkty na trh. Součástí jeho exportní strategie je také diverzifikace, kterou ilustroval působením ZEBR v Mexiku od roku 2020. Mexiko v</w:t>
      </w:r>
      <w:r w:rsidR="00140109">
        <w:rPr>
          <w:rFonts w:ascii="Calibri" w:eastAsia="Calibri" w:hAnsi="Calibri" w:cs="Calibri"/>
          <w:lang w:val="cs-CZ"/>
        </w:rPr>
        <w:t> </w:t>
      </w:r>
      <w:r w:rsidRPr="000919DE">
        <w:rPr>
          <w:rFonts w:ascii="Calibri" w:eastAsia="Calibri" w:hAnsi="Calibri" w:cs="Calibri"/>
          <w:lang w:val="cs-CZ"/>
        </w:rPr>
        <w:t xml:space="preserve">prezentaci označil za bránu do USA a Latinské Ameriky. </w:t>
      </w:r>
      <w:r w:rsidR="00140109">
        <w:rPr>
          <w:rFonts w:ascii="Calibri" w:eastAsia="Calibri" w:hAnsi="Calibri" w:cs="Calibri"/>
          <w:lang w:val="cs-CZ"/>
        </w:rPr>
        <w:t xml:space="preserve">Jako </w:t>
      </w:r>
      <w:r w:rsidRPr="000919DE">
        <w:rPr>
          <w:rFonts w:ascii="Calibri" w:eastAsia="Calibri" w:hAnsi="Calibri" w:cs="Calibri"/>
          <w:lang w:val="cs-CZ"/>
        </w:rPr>
        <w:t xml:space="preserve">největší riziko Zelinka </w:t>
      </w:r>
      <w:r w:rsidR="00140109">
        <w:rPr>
          <w:rFonts w:ascii="Calibri" w:eastAsia="Calibri" w:hAnsi="Calibri" w:cs="Calibri"/>
          <w:lang w:val="cs-CZ"/>
        </w:rPr>
        <w:t>identifikoval</w:t>
      </w:r>
      <w:r w:rsidRPr="000919DE">
        <w:rPr>
          <w:rFonts w:ascii="Calibri" w:eastAsia="Calibri" w:hAnsi="Calibri" w:cs="Calibri"/>
          <w:lang w:val="cs-CZ"/>
        </w:rPr>
        <w:t xml:space="preserve"> nikoli samotnou změnu trhu, ale neschopnost reagovat na ni včas.</w:t>
      </w:r>
    </w:p>
    <w:p w14:paraId="40B28296" w14:textId="77777777" w:rsidR="00717EE7" w:rsidRPr="009E4393" w:rsidRDefault="00717EE7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63124448" w14:textId="77777777" w:rsidR="009E4393" w:rsidRPr="009E4393" w:rsidRDefault="009E4393" w:rsidP="009E4393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  <w:r w:rsidRPr="009E4393">
        <w:rPr>
          <w:rFonts w:ascii="Calibri" w:eastAsia="Calibri" w:hAnsi="Calibri" w:cs="Calibri"/>
          <w:b/>
          <w:bCs/>
          <w:lang w:val="cs-CZ"/>
        </w:rPr>
        <w:t>Distributor, vlastní pobočka, nebo přímý export</w:t>
      </w:r>
    </w:p>
    <w:p w14:paraId="4ED267F4" w14:textId="3AF6978E" w:rsidR="009E4393" w:rsidRDefault="009E4393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r w:rsidRPr="009E4393">
        <w:rPr>
          <w:rFonts w:ascii="Calibri" w:eastAsia="Calibri" w:hAnsi="Calibri" w:cs="Calibri"/>
          <w:lang w:val="cs-CZ"/>
        </w:rPr>
        <w:t xml:space="preserve">Výběr zahraničního trhu a způsobu vstupu patřil k hlavním tématům </w:t>
      </w:r>
      <w:r w:rsidR="00C57A54">
        <w:rPr>
          <w:rFonts w:ascii="Calibri" w:eastAsia="Calibri" w:hAnsi="Calibri" w:cs="Calibri"/>
          <w:lang w:val="cs-CZ"/>
        </w:rPr>
        <w:t>odpolední</w:t>
      </w:r>
      <w:r w:rsidRPr="009E4393">
        <w:rPr>
          <w:rFonts w:ascii="Calibri" w:eastAsia="Calibri" w:hAnsi="Calibri" w:cs="Calibri"/>
          <w:lang w:val="cs-CZ"/>
        </w:rPr>
        <w:t xml:space="preserve"> části konference. </w:t>
      </w:r>
      <w:r w:rsidRPr="00140109">
        <w:rPr>
          <w:rFonts w:ascii="Calibri" w:eastAsia="Calibri" w:hAnsi="Calibri" w:cs="Calibri"/>
          <w:b/>
          <w:bCs/>
          <w:lang w:val="cs-CZ"/>
        </w:rPr>
        <w:t xml:space="preserve">Pavel Ohnoutka ze </w:t>
      </w:r>
      <w:proofErr w:type="spellStart"/>
      <w:r w:rsidRPr="00140109">
        <w:rPr>
          <w:rFonts w:ascii="Calibri" w:eastAsia="Calibri" w:hAnsi="Calibri" w:cs="Calibri"/>
          <w:b/>
          <w:bCs/>
          <w:lang w:val="cs-CZ"/>
        </w:rPr>
        <w:t>Strategix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a exportní konzultanti Martina Urbánková a Jan Sláma se zaměřili na růstové ambice firem, práci s tržními daty a volbu obchodního modelu. Zkušenosti s expanzí rodinné společnosti představil </w:t>
      </w:r>
      <w:r w:rsidRPr="00140109">
        <w:rPr>
          <w:rFonts w:ascii="Calibri" w:eastAsia="Calibri" w:hAnsi="Calibri" w:cs="Calibri"/>
          <w:b/>
          <w:bCs/>
          <w:lang w:val="cs-CZ"/>
        </w:rPr>
        <w:t xml:space="preserve">spolumajitel a jednatel </w:t>
      </w:r>
      <w:r w:rsidR="00140109" w:rsidRPr="00140109">
        <w:rPr>
          <w:rFonts w:ascii="Calibri" w:eastAsia="Calibri" w:hAnsi="Calibri" w:cs="Calibri"/>
          <w:b/>
          <w:bCs/>
          <w:lang w:val="cs-CZ"/>
        </w:rPr>
        <w:t xml:space="preserve">LD </w:t>
      </w:r>
      <w:proofErr w:type="spellStart"/>
      <w:r w:rsidR="00140109" w:rsidRPr="00140109">
        <w:rPr>
          <w:rFonts w:ascii="Calibri" w:eastAsia="Calibri" w:hAnsi="Calibri" w:cs="Calibri"/>
          <w:b/>
          <w:bCs/>
          <w:lang w:val="cs-CZ"/>
        </w:rPr>
        <w:t>Seating</w:t>
      </w:r>
      <w:proofErr w:type="spellEnd"/>
      <w:r w:rsidR="00140109" w:rsidRPr="00140109">
        <w:rPr>
          <w:rFonts w:ascii="Calibri" w:eastAsia="Calibri" w:hAnsi="Calibri" w:cs="Calibri"/>
          <w:b/>
          <w:bCs/>
          <w:lang w:val="cs-CZ"/>
        </w:rPr>
        <w:t xml:space="preserve"> </w:t>
      </w:r>
      <w:r w:rsidRPr="00140109">
        <w:rPr>
          <w:rFonts w:ascii="Calibri" w:eastAsia="Calibri" w:hAnsi="Calibri" w:cs="Calibri"/>
          <w:b/>
          <w:bCs/>
          <w:lang w:val="cs-CZ"/>
        </w:rPr>
        <w:t xml:space="preserve">Jakub </w:t>
      </w:r>
      <w:proofErr w:type="spellStart"/>
      <w:r w:rsidRPr="00140109">
        <w:rPr>
          <w:rFonts w:ascii="Calibri" w:eastAsia="Calibri" w:hAnsi="Calibri" w:cs="Calibri"/>
          <w:b/>
          <w:bCs/>
          <w:lang w:val="cs-CZ"/>
        </w:rPr>
        <w:t>Huráb</w:t>
      </w:r>
      <w:proofErr w:type="spellEnd"/>
      <w:r w:rsidRPr="009E4393">
        <w:rPr>
          <w:rFonts w:ascii="Calibri" w:eastAsia="Calibri" w:hAnsi="Calibri" w:cs="Calibri"/>
          <w:lang w:val="cs-CZ"/>
        </w:rPr>
        <w:t>.</w:t>
      </w:r>
    </w:p>
    <w:p w14:paraId="04274B53" w14:textId="77777777" w:rsidR="00141D5C" w:rsidRPr="009E4393" w:rsidRDefault="00141D5C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78EAE7C2" w14:textId="511C0804" w:rsidR="009E4393" w:rsidRDefault="009E4393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r w:rsidRPr="009E4393">
        <w:rPr>
          <w:rFonts w:ascii="Calibri" w:eastAsia="Calibri" w:hAnsi="Calibri" w:cs="Calibri"/>
          <w:lang w:val="cs-CZ"/>
        </w:rPr>
        <w:t>Samostatným tématem byla rizika zahraničních zakázek. Tomáš Rak z Komerční banky a Petr Tomášek z</w:t>
      </w:r>
      <w:r w:rsidR="00140109">
        <w:rPr>
          <w:rFonts w:ascii="Calibri" w:eastAsia="Calibri" w:hAnsi="Calibri" w:cs="Calibri"/>
          <w:lang w:val="cs-CZ"/>
        </w:rPr>
        <w:t> </w:t>
      </w:r>
      <w:r w:rsidRPr="009E4393">
        <w:rPr>
          <w:rFonts w:ascii="Calibri" w:eastAsia="Calibri" w:hAnsi="Calibri" w:cs="Calibri"/>
          <w:lang w:val="cs-CZ"/>
        </w:rPr>
        <w:t xml:space="preserve">Czech </w:t>
      </w:r>
      <w:proofErr w:type="spellStart"/>
      <w:r w:rsidRPr="009E4393">
        <w:rPr>
          <w:rFonts w:ascii="Calibri" w:eastAsia="Calibri" w:hAnsi="Calibri" w:cs="Calibri"/>
          <w:lang w:val="cs-CZ"/>
        </w:rPr>
        <w:t>Aerospace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Cluster se věnovali prověřování partnerů, nastavení platebních podmínek a</w:t>
      </w:r>
      <w:r w:rsidR="00140109">
        <w:rPr>
          <w:rFonts w:ascii="Calibri" w:eastAsia="Calibri" w:hAnsi="Calibri" w:cs="Calibri"/>
          <w:lang w:val="cs-CZ"/>
        </w:rPr>
        <w:t> </w:t>
      </w:r>
      <w:r w:rsidRPr="009E4393">
        <w:rPr>
          <w:rFonts w:ascii="Calibri" w:eastAsia="Calibri" w:hAnsi="Calibri" w:cs="Calibri"/>
          <w:lang w:val="cs-CZ"/>
        </w:rPr>
        <w:t>spolehlivosti dodavatelských řetězců. Souběžný program nabídl pohled na exportní připravenost firem, očekávání zahraničních nákupčích a vyhodnocování obchodního přínosu zahraničních akcí.</w:t>
      </w:r>
    </w:p>
    <w:p w14:paraId="308A66F6" w14:textId="77777777" w:rsidR="00106CBB" w:rsidRPr="009E4393" w:rsidRDefault="00106CBB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45BDCC04" w14:textId="77777777" w:rsidR="00140109" w:rsidRDefault="00140109">
      <w:pPr>
        <w:rPr>
          <w:rFonts w:ascii="Calibri" w:eastAsia="Calibri" w:hAnsi="Calibri" w:cs="Calibri"/>
          <w:b/>
          <w:bCs/>
          <w:lang w:val="cs-CZ"/>
        </w:rPr>
      </w:pPr>
      <w:r>
        <w:rPr>
          <w:rFonts w:ascii="Calibri" w:eastAsia="Calibri" w:hAnsi="Calibri" w:cs="Calibri"/>
          <w:b/>
          <w:bCs/>
          <w:lang w:val="cs-CZ"/>
        </w:rPr>
        <w:br w:type="page"/>
      </w:r>
    </w:p>
    <w:p w14:paraId="66CA01CC" w14:textId="3B6C5320" w:rsidR="009E4393" w:rsidRPr="009E4393" w:rsidRDefault="009E4393" w:rsidP="009E4393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  <w:r w:rsidRPr="009E4393">
        <w:rPr>
          <w:rFonts w:ascii="Calibri" w:eastAsia="Calibri" w:hAnsi="Calibri" w:cs="Calibri"/>
          <w:b/>
          <w:bCs/>
          <w:lang w:val="cs-CZ"/>
        </w:rPr>
        <w:lastRenderedPageBreak/>
        <w:t>Severní Amerika očima firem, které tam podnikají</w:t>
      </w:r>
    </w:p>
    <w:p w14:paraId="6EB3E6EB" w14:textId="77777777" w:rsidR="009E4393" w:rsidRDefault="009E4393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r w:rsidRPr="009E4393">
        <w:rPr>
          <w:rFonts w:ascii="Calibri" w:eastAsia="Calibri" w:hAnsi="Calibri" w:cs="Calibri"/>
          <w:lang w:val="cs-CZ"/>
        </w:rPr>
        <w:t xml:space="preserve">Zkušenosti s působením v Severní Americe sdíleli zástupci společností </w:t>
      </w:r>
      <w:proofErr w:type="spellStart"/>
      <w:r w:rsidRPr="009E4393">
        <w:rPr>
          <w:rFonts w:ascii="Calibri" w:eastAsia="Calibri" w:hAnsi="Calibri" w:cs="Calibri"/>
          <w:lang w:val="cs-CZ"/>
        </w:rPr>
        <w:t>AgroEcoPower</w:t>
      </w:r>
      <w:proofErr w:type="spellEnd"/>
      <w:r w:rsidRPr="009E4393">
        <w:rPr>
          <w:rFonts w:ascii="Calibri" w:eastAsia="Calibri" w:hAnsi="Calibri" w:cs="Calibri"/>
          <w:lang w:val="cs-CZ"/>
        </w:rPr>
        <w:t>, TOPWET a 2JCP. Debata se zaměřila na budování důvěry u zákazníků, odlišné technické normy, hledání výrobních partnerů i výběr místních právních a poradenských služeb.</w:t>
      </w:r>
    </w:p>
    <w:p w14:paraId="5C89AB6C" w14:textId="77777777" w:rsidR="009B1B09" w:rsidRPr="009E4393" w:rsidRDefault="009B1B09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06AEB039" w14:textId="01F075F8" w:rsidR="009E4393" w:rsidRDefault="009E4393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r w:rsidRPr="009E4393">
        <w:rPr>
          <w:rFonts w:ascii="Calibri" w:eastAsia="Calibri" w:hAnsi="Calibri" w:cs="Calibri"/>
          <w:lang w:val="cs-CZ"/>
        </w:rPr>
        <w:t xml:space="preserve">Jejich zkušenosti zasadili do kontextu jednotlivých trhů ředitelé zahraničních kanceláří Pavel </w:t>
      </w:r>
      <w:proofErr w:type="spellStart"/>
      <w:r w:rsidRPr="009E4393">
        <w:rPr>
          <w:rFonts w:ascii="Calibri" w:eastAsia="Calibri" w:hAnsi="Calibri" w:cs="Calibri"/>
          <w:lang w:val="cs-CZ"/>
        </w:rPr>
        <w:t>Eichner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z</w:t>
      </w:r>
      <w:r w:rsidR="00140109">
        <w:rPr>
          <w:rFonts w:ascii="Calibri" w:eastAsia="Calibri" w:hAnsi="Calibri" w:cs="Calibri"/>
          <w:lang w:val="cs-CZ"/>
        </w:rPr>
        <w:t> </w:t>
      </w:r>
      <w:r w:rsidRPr="009E4393">
        <w:rPr>
          <w:rFonts w:ascii="Calibri" w:eastAsia="Calibri" w:hAnsi="Calibri" w:cs="Calibri"/>
          <w:lang w:val="cs-CZ"/>
        </w:rPr>
        <w:t xml:space="preserve">Chicaga, </w:t>
      </w:r>
      <w:proofErr w:type="spellStart"/>
      <w:r w:rsidRPr="009E4393">
        <w:rPr>
          <w:rFonts w:ascii="Calibri" w:eastAsia="Calibri" w:hAnsi="Calibri" w:cs="Calibri"/>
          <w:lang w:val="cs-CZ"/>
        </w:rPr>
        <w:t>Levan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</w:t>
      </w:r>
      <w:proofErr w:type="spellStart"/>
      <w:r w:rsidRPr="009E4393">
        <w:rPr>
          <w:rFonts w:ascii="Calibri" w:eastAsia="Calibri" w:hAnsi="Calibri" w:cs="Calibri"/>
          <w:lang w:val="cs-CZ"/>
        </w:rPr>
        <w:t>Bokeria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z Austinu, Matěj Zahradník ze San Franciska, Tereza Vítková z Mexika a Karolína </w:t>
      </w:r>
      <w:proofErr w:type="spellStart"/>
      <w:r w:rsidRPr="009E4393">
        <w:rPr>
          <w:rFonts w:ascii="Calibri" w:eastAsia="Calibri" w:hAnsi="Calibri" w:cs="Calibri"/>
          <w:lang w:val="cs-CZ"/>
        </w:rPr>
        <w:t>Konicarová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z Toronta. Věnovali se propojení zemí regionu i rozdílům, které ovlivňují obchodní strategii českých firem.</w:t>
      </w:r>
    </w:p>
    <w:p w14:paraId="26BAD662" w14:textId="77777777" w:rsidR="009B1B09" w:rsidRPr="009E4393" w:rsidRDefault="009B1B09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76AB2F14" w14:textId="77777777" w:rsidR="009E4393" w:rsidRDefault="009E4393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r w:rsidRPr="009E4393">
        <w:rPr>
          <w:rFonts w:ascii="Calibri" w:eastAsia="Calibri" w:hAnsi="Calibri" w:cs="Calibri"/>
          <w:lang w:val="cs-CZ"/>
        </w:rPr>
        <w:t xml:space="preserve">Právní aspekty vstupu do Mexika přiblížil </w:t>
      </w:r>
      <w:proofErr w:type="spellStart"/>
      <w:r w:rsidRPr="009E4393">
        <w:rPr>
          <w:rFonts w:ascii="Calibri" w:eastAsia="Calibri" w:hAnsi="Calibri" w:cs="Calibri"/>
          <w:lang w:val="cs-CZ"/>
        </w:rPr>
        <w:t>Jaime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</w:t>
      </w:r>
      <w:proofErr w:type="spellStart"/>
      <w:r w:rsidRPr="009E4393">
        <w:rPr>
          <w:rFonts w:ascii="Calibri" w:eastAsia="Calibri" w:hAnsi="Calibri" w:cs="Calibri"/>
          <w:lang w:val="cs-CZ"/>
        </w:rPr>
        <w:t>Rodriguez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z </w:t>
      </w:r>
      <w:proofErr w:type="spellStart"/>
      <w:r w:rsidRPr="009E4393">
        <w:rPr>
          <w:rFonts w:ascii="Calibri" w:eastAsia="Calibri" w:hAnsi="Calibri" w:cs="Calibri"/>
          <w:lang w:val="cs-CZ"/>
        </w:rPr>
        <w:t>Fisher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Phillips. Možnosti pojištění a financování zahraničních projektů doplnili Michal Pravda z EGAP a Tomáš Varga z České exportní banky.</w:t>
      </w:r>
    </w:p>
    <w:p w14:paraId="0AAC282E" w14:textId="77777777" w:rsidR="009B1B09" w:rsidRPr="009E4393" w:rsidRDefault="009B1B09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203A1132" w14:textId="77777777" w:rsidR="009E4393" w:rsidRPr="009E4393" w:rsidRDefault="009E4393" w:rsidP="009E4393">
      <w:pPr>
        <w:spacing w:after="0"/>
        <w:jc w:val="both"/>
        <w:rPr>
          <w:rFonts w:ascii="Calibri" w:eastAsia="Calibri" w:hAnsi="Calibri" w:cs="Calibri"/>
          <w:b/>
          <w:bCs/>
          <w:lang w:val="cs-CZ"/>
        </w:rPr>
      </w:pPr>
      <w:r w:rsidRPr="009E4393">
        <w:rPr>
          <w:rFonts w:ascii="Calibri" w:eastAsia="Calibri" w:hAnsi="Calibri" w:cs="Calibri"/>
          <w:b/>
          <w:bCs/>
          <w:lang w:val="cs-CZ"/>
        </w:rPr>
        <w:t>Z 30 na 700 milionů korun exportu</w:t>
      </w:r>
    </w:p>
    <w:p w14:paraId="6EB2799D" w14:textId="43A88325" w:rsidR="009E4393" w:rsidRDefault="009E4393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r w:rsidRPr="009E4393">
        <w:rPr>
          <w:rFonts w:ascii="Calibri" w:eastAsia="Calibri" w:hAnsi="Calibri" w:cs="Calibri"/>
          <w:lang w:val="cs-CZ"/>
        </w:rPr>
        <w:t xml:space="preserve">Konkrétní příklad rychlé zahraniční expanze přinesla společnost GENTEC CHP, která za tři roky zvýšila export z 30 na 700 milionů korun a </w:t>
      </w:r>
      <w:r w:rsidR="00814A66">
        <w:rPr>
          <w:rFonts w:ascii="Calibri" w:eastAsia="Calibri" w:hAnsi="Calibri" w:cs="Calibri"/>
          <w:lang w:val="cs-CZ"/>
        </w:rPr>
        <w:t xml:space="preserve">etablovala se </w:t>
      </w:r>
      <w:r w:rsidRPr="009E4393">
        <w:rPr>
          <w:rFonts w:ascii="Calibri" w:eastAsia="Calibri" w:hAnsi="Calibri" w:cs="Calibri"/>
          <w:lang w:val="cs-CZ"/>
        </w:rPr>
        <w:t xml:space="preserve">na 11 trzích. Spolu se zástupci Kolektiv </w:t>
      </w:r>
      <w:proofErr w:type="spellStart"/>
      <w:r w:rsidRPr="009E4393">
        <w:rPr>
          <w:rFonts w:ascii="Calibri" w:eastAsia="Calibri" w:hAnsi="Calibri" w:cs="Calibri"/>
          <w:lang w:val="cs-CZ"/>
        </w:rPr>
        <w:t>Ateliers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a</w:t>
      </w:r>
      <w:r w:rsidR="00814A66">
        <w:rPr>
          <w:rFonts w:ascii="Calibri" w:eastAsia="Calibri" w:hAnsi="Calibri" w:cs="Calibri"/>
          <w:lang w:val="cs-CZ"/>
        </w:rPr>
        <w:t> </w:t>
      </w:r>
      <w:r w:rsidRPr="009E4393">
        <w:rPr>
          <w:rFonts w:ascii="Calibri" w:eastAsia="Calibri" w:hAnsi="Calibri" w:cs="Calibri"/>
          <w:lang w:val="cs-CZ"/>
        </w:rPr>
        <w:t>HW</w:t>
      </w:r>
      <w:r w:rsidR="00814A66">
        <w:rPr>
          <w:rFonts w:ascii="Calibri" w:eastAsia="Calibri" w:hAnsi="Calibri" w:cs="Calibri"/>
          <w:lang w:val="cs-CZ"/>
        </w:rPr>
        <w:t> </w:t>
      </w:r>
      <w:proofErr w:type="spellStart"/>
      <w:r w:rsidRPr="009E4393">
        <w:rPr>
          <w:rFonts w:ascii="Calibri" w:eastAsia="Calibri" w:hAnsi="Calibri" w:cs="Calibri"/>
          <w:lang w:val="cs-CZ"/>
        </w:rPr>
        <w:t>group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se podělila o rozhodnutí, překážky a zkušenosti, které provázely její růst.</w:t>
      </w:r>
    </w:p>
    <w:p w14:paraId="2A47FC33" w14:textId="77777777" w:rsidR="009B1B09" w:rsidRPr="009E4393" w:rsidRDefault="009B1B09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4FF05CB1" w14:textId="77777777" w:rsidR="009E4393" w:rsidRDefault="009E4393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r w:rsidRPr="009E4393">
        <w:rPr>
          <w:rFonts w:ascii="Calibri" w:eastAsia="Calibri" w:hAnsi="Calibri" w:cs="Calibri"/>
          <w:lang w:val="cs-CZ"/>
        </w:rPr>
        <w:t xml:space="preserve">Technologická část programu ukázala využití umělé inteligence v zákaznické péči, správu </w:t>
      </w:r>
      <w:proofErr w:type="spellStart"/>
      <w:r w:rsidRPr="009E4393">
        <w:rPr>
          <w:rFonts w:ascii="Calibri" w:eastAsia="Calibri" w:hAnsi="Calibri" w:cs="Calibri"/>
          <w:lang w:val="cs-CZ"/>
        </w:rPr>
        <w:t>multiměnových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účtů, lokalizaci softwaru a digitalizaci výroby. Nástroje společností </w:t>
      </w:r>
      <w:proofErr w:type="spellStart"/>
      <w:r w:rsidRPr="009E4393">
        <w:rPr>
          <w:rFonts w:ascii="Calibri" w:eastAsia="Calibri" w:hAnsi="Calibri" w:cs="Calibri"/>
          <w:lang w:val="cs-CZ"/>
        </w:rPr>
        <w:t>Daktela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, Direct </w:t>
      </w:r>
      <w:proofErr w:type="spellStart"/>
      <w:r w:rsidRPr="009E4393">
        <w:rPr>
          <w:rFonts w:ascii="Calibri" w:eastAsia="Calibri" w:hAnsi="Calibri" w:cs="Calibri"/>
          <w:lang w:val="cs-CZ"/>
        </w:rPr>
        <w:t>Fidoo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</w:t>
      </w:r>
      <w:proofErr w:type="spellStart"/>
      <w:r w:rsidRPr="009E4393">
        <w:rPr>
          <w:rFonts w:ascii="Calibri" w:eastAsia="Calibri" w:hAnsi="Calibri" w:cs="Calibri"/>
          <w:lang w:val="cs-CZ"/>
        </w:rPr>
        <w:t>Payments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, </w:t>
      </w:r>
      <w:proofErr w:type="spellStart"/>
      <w:r w:rsidRPr="009E4393">
        <w:rPr>
          <w:rFonts w:ascii="Calibri" w:eastAsia="Calibri" w:hAnsi="Calibri" w:cs="Calibri"/>
          <w:lang w:val="cs-CZ"/>
        </w:rPr>
        <w:t>Localazy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a </w:t>
      </w:r>
      <w:proofErr w:type="spellStart"/>
      <w:r w:rsidRPr="009E4393">
        <w:rPr>
          <w:rFonts w:ascii="Calibri" w:eastAsia="Calibri" w:hAnsi="Calibri" w:cs="Calibri"/>
          <w:lang w:val="cs-CZ"/>
        </w:rPr>
        <w:t>Cermitech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si účastníci mohli vyzkoušet v celodenním AI &amp; Fintech koutku.</w:t>
      </w:r>
    </w:p>
    <w:p w14:paraId="56D49533" w14:textId="77777777" w:rsidR="009B1B09" w:rsidRPr="009E4393" w:rsidRDefault="009B1B09" w:rsidP="009E4393">
      <w:pPr>
        <w:spacing w:after="0"/>
        <w:jc w:val="both"/>
        <w:rPr>
          <w:rFonts w:ascii="Calibri" w:eastAsia="Calibri" w:hAnsi="Calibri" w:cs="Calibri"/>
          <w:lang w:val="cs-CZ"/>
        </w:rPr>
      </w:pPr>
    </w:p>
    <w:p w14:paraId="5320D86D" w14:textId="20A45321" w:rsidR="009E4393" w:rsidRPr="009E4393" w:rsidRDefault="009E4393" w:rsidP="009E4393">
      <w:pPr>
        <w:spacing w:after="0"/>
        <w:jc w:val="both"/>
        <w:rPr>
          <w:rFonts w:ascii="Calibri" w:eastAsia="Calibri" w:hAnsi="Calibri" w:cs="Calibri"/>
          <w:lang w:val="cs-CZ"/>
        </w:rPr>
      </w:pPr>
      <w:r w:rsidRPr="009E4393">
        <w:rPr>
          <w:rFonts w:ascii="Calibri" w:eastAsia="Calibri" w:hAnsi="Calibri" w:cs="Calibri"/>
          <w:lang w:val="cs-CZ"/>
        </w:rPr>
        <w:t>Vlastní exportní záměry zároveň konzultovali s odborníky agentury, řediteli zahraničních kanceláří a</w:t>
      </w:r>
      <w:r w:rsidR="00814A66">
        <w:rPr>
          <w:rFonts w:ascii="Calibri" w:eastAsia="Calibri" w:hAnsi="Calibri" w:cs="Calibri"/>
          <w:lang w:val="cs-CZ"/>
        </w:rPr>
        <w:t> </w:t>
      </w:r>
      <w:r w:rsidRPr="009E4393">
        <w:rPr>
          <w:rFonts w:ascii="Calibri" w:eastAsia="Calibri" w:hAnsi="Calibri" w:cs="Calibri"/>
          <w:lang w:val="cs-CZ"/>
        </w:rPr>
        <w:t xml:space="preserve">partnery konference. K dispozici byli zástupci EGAP, České exportní banky, Komerční banky, </w:t>
      </w:r>
      <w:proofErr w:type="spellStart"/>
      <w:r w:rsidRPr="009E4393">
        <w:rPr>
          <w:rFonts w:ascii="Calibri" w:eastAsia="Calibri" w:hAnsi="Calibri" w:cs="Calibri"/>
          <w:lang w:val="cs-CZ"/>
        </w:rPr>
        <w:t>Yusen</w:t>
      </w:r>
      <w:proofErr w:type="spellEnd"/>
      <w:r w:rsidR="00814A66">
        <w:rPr>
          <w:rFonts w:ascii="Calibri" w:eastAsia="Calibri" w:hAnsi="Calibri" w:cs="Calibri"/>
          <w:lang w:val="cs-CZ"/>
        </w:rPr>
        <w:t> </w:t>
      </w:r>
      <w:proofErr w:type="spellStart"/>
      <w:r w:rsidRPr="009E4393">
        <w:rPr>
          <w:rFonts w:ascii="Calibri" w:eastAsia="Calibri" w:hAnsi="Calibri" w:cs="Calibri"/>
          <w:lang w:val="cs-CZ"/>
        </w:rPr>
        <w:t>Logistics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, </w:t>
      </w:r>
      <w:proofErr w:type="spellStart"/>
      <w:r w:rsidRPr="009E4393">
        <w:rPr>
          <w:rFonts w:ascii="Calibri" w:eastAsia="Calibri" w:hAnsi="Calibri" w:cs="Calibri"/>
          <w:lang w:val="cs-CZ"/>
        </w:rPr>
        <w:t>Enterprise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</w:t>
      </w:r>
      <w:proofErr w:type="spellStart"/>
      <w:r w:rsidRPr="009E4393">
        <w:rPr>
          <w:rFonts w:ascii="Calibri" w:eastAsia="Calibri" w:hAnsi="Calibri" w:cs="Calibri"/>
          <w:lang w:val="cs-CZ"/>
        </w:rPr>
        <w:t>Europe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Network </w:t>
      </w:r>
      <w:proofErr w:type="spellStart"/>
      <w:r w:rsidRPr="009E4393">
        <w:rPr>
          <w:rFonts w:ascii="Calibri" w:eastAsia="Calibri" w:hAnsi="Calibri" w:cs="Calibri"/>
          <w:lang w:val="cs-CZ"/>
        </w:rPr>
        <w:t>Czechia</w:t>
      </w:r>
      <w:proofErr w:type="spellEnd"/>
      <w:r w:rsidRPr="009E4393">
        <w:rPr>
          <w:rFonts w:ascii="Calibri" w:eastAsia="Calibri" w:hAnsi="Calibri" w:cs="Calibri"/>
          <w:lang w:val="cs-CZ"/>
        </w:rPr>
        <w:t xml:space="preserve"> a portálu BusinessInfo.cz. Navazování kontaktů podpořila také aplikace partnera akce </w:t>
      </w:r>
      <w:proofErr w:type="spellStart"/>
      <w:r w:rsidRPr="009E4393">
        <w:rPr>
          <w:rFonts w:ascii="Calibri" w:eastAsia="Calibri" w:hAnsi="Calibri" w:cs="Calibri"/>
          <w:lang w:val="cs-CZ"/>
        </w:rPr>
        <w:t>Happenee</w:t>
      </w:r>
      <w:proofErr w:type="spellEnd"/>
      <w:r w:rsidRPr="009E4393">
        <w:rPr>
          <w:rFonts w:ascii="Calibri" w:eastAsia="Calibri" w:hAnsi="Calibri" w:cs="Calibri"/>
          <w:lang w:val="cs-CZ"/>
        </w:rPr>
        <w:t>.</w:t>
      </w:r>
    </w:p>
    <w:p w14:paraId="48B44D98" w14:textId="77777777" w:rsidR="009B1B09" w:rsidRDefault="009B1B09">
      <w:pPr>
        <w:spacing w:before="240" w:after="160" w:line="240" w:lineRule="auto"/>
        <w:jc w:val="both"/>
        <w:rPr>
          <w:rFonts w:ascii="Calibri" w:eastAsia="Calibri" w:hAnsi="Calibri" w:cs="Calibri"/>
        </w:rPr>
      </w:pPr>
    </w:p>
    <w:p w14:paraId="3BDAE2AD" w14:textId="77777777" w:rsidR="00713993" w:rsidRDefault="00713993">
      <w:pPr>
        <w:jc w:val="both"/>
        <w:rPr>
          <w:rFonts w:ascii="Calibri" w:eastAsia="Calibri" w:hAnsi="Calibri" w:cs="Calibri"/>
        </w:rPr>
      </w:pPr>
    </w:p>
    <w:p w14:paraId="5736CCE8" w14:textId="77777777" w:rsidR="00713993" w:rsidRDefault="00855F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O </w:t>
      </w:r>
      <w:proofErr w:type="spellStart"/>
      <w:r>
        <w:rPr>
          <w:rFonts w:ascii="Calibri" w:eastAsia="Calibri" w:hAnsi="Calibri" w:cs="Calibri"/>
          <w:b/>
          <w:bCs/>
          <w:sz w:val="16"/>
          <w:szCs w:val="16"/>
        </w:rPr>
        <w:t>CzechBusiness</w:t>
      </w:r>
      <w:proofErr w:type="spellEnd"/>
    </w:p>
    <w:p w14:paraId="2E7FB3ED" w14:textId="7003CF5F" w:rsidR="00713993" w:rsidRPr="004F2E05" w:rsidRDefault="00855F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i/>
          <w:iCs/>
          <w:sz w:val="16"/>
          <w:szCs w:val="16"/>
        </w:rPr>
      </w:pPr>
      <w:proofErr w:type="spellStart"/>
      <w:r>
        <w:rPr>
          <w:rFonts w:ascii="Calibri" w:eastAsia="Calibri" w:hAnsi="Calibri" w:cs="Calibri"/>
          <w:i/>
          <w:iCs/>
          <w:sz w:val="16"/>
          <w:szCs w:val="16"/>
        </w:rPr>
        <w:t>CzechBusiness</w:t>
      </w:r>
      <w:proofErr w:type="spellEnd"/>
      <w:r>
        <w:rPr>
          <w:rFonts w:ascii="Calibri" w:eastAsia="Calibri" w:hAnsi="Calibri" w:cs="Calibri"/>
          <w:i/>
          <w:iCs/>
          <w:sz w:val="16"/>
          <w:szCs w:val="16"/>
        </w:rPr>
        <w:t xml:space="preserve"> je agentura, která vznikla 1. srpna 2026 na půdorysu agentury CzechTrade. Jejím posláním je podporovat české firmy při expanzi do</w:t>
      </w:r>
      <w:r w:rsidR="00814A66">
        <w:rPr>
          <w:rFonts w:ascii="Calibri" w:eastAsia="Calibri" w:hAnsi="Calibri" w:cs="Calibri"/>
          <w:i/>
          <w:iCs/>
          <w:sz w:val="16"/>
          <w:szCs w:val="16"/>
        </w:rPr>
        <w:t> </w:t>
      </w:r>
      <w:r>
        <w:rPr>
          <w:rFonts w:ascii="Calibri" w:eastAsia="Calibri" w:hAnsi="Calibri" w:cs="Calibri"/>
          <w:i/>
          <w:iCs/>
          <w:sz w:val="16"/>
          <w:szCs w:val="16"/>
        </w:rPr>
        <w:t xml:space="preserve">zahraničí, rozvoji investic a růstu startupů a inovativních firem. Navazuje na zkušenosti agentur CzechTrade </w:t>
      </w:r>
      <w:r>
        <w:rPr>
          <w:rFonts w:ascii="Calibri" w:eastAsia="Calibri" w:hAnsi="Calibri" w:cs="Calibri"/>
          <w:i/>
          <w:iCs/>
          <w:sz w:val="16"/>
          <w:szCs w:val="16"/>
        </w:rPr>
        <w:br/>
        <w:t xml:space="preserve">a CzechInvest a pomáhá firmám vyhledávat nové příležitosti, rozhodovat se o vhodných trzích, zkracovat dobu vstupu na zahraniční trhy a snižovat rizika spojená s mezinárodním podnikáním. Prostřednictvím své zahraniční sítě poskytuje služby v 65 zemích na pěti kontinentech. </w:t>
      </w:r>
      <w:proofErr w:type="spellStart"/>
      <w:r>
        <w:rPr>
          <w:rFonts w:ascii="Calibri" w:eastAsia="Calibri" w:hAnsi="Calibri" w:cs="Calibri"/>
          <w:i/>
          <w:iCs/>
          <w:sz w:val="16"/>
          <w:szCs w:val="16"/>
        </w:rPr>
        <w:t>CzechBusiness</w:t>
      </w:r>
      <w:proofErr w:type="spellEnd"/>
      <w:r>
        <w:rPr>
          <w:rFonts w:ascii="Calibri" w:eastAsia="Calibri" w:hAnsi="Calibri" w:cs="Calibri"/>
          <w:i/>
          <w:iCs/>
          <w:sz w:val="16"/>
          <w:szCs w:val="16"/>
        </w:rPr>
        <w:t xml:space="preserve"> provozuje portál BusinessInfo.cz a magazín Exportmag.cz. Více informací naleznete na </w:t>
      </w:r>
      <w:hyperlink r:id="rId8">
        <w:r>
          <w:rPr>
            <w:rFonts w:ascii="Calibri" w:eastAsia="Calibri" w:hAnsi="Calibri" w:cs="Calibri"/>
            <w:i/>
            <w:iCs/>
            <w:sz w:val="16"/>
            <w:szCs w:val="16"/>
            <w:u w:val="single"/>
          </w:rPr>
          <w:t>www.czechbusiness.gov.cz</w:t>
        </w:r>
      </w:hyperlink>
      <w:r>
        <w:rPr>
          <w:rFonts w:ascii="Calibri" w:eastAsia="Calibri" w:hAnsi="Calibri" w:cs="Calibri"/>
          <w:i/>
          <w:iCs/>
          <w:sz w:val="16"/>
          <w:szCs w:val="16"/>
        </w:rPr>
        <w:t xml:space="preserve">  a </w:t>
      </w:r>
      <w:hyperlink r:id="rId9">
        <w:r>
          <w:rPr>
            <w:rFonts w:ascii="Calibri" w:eastAsia="Calibri" w:hAnsi="Calibri" w:cs="Calibri"/>
            <w:i/>
            <w:iCs/>
            <w:sz w:val="16"/>
            <w:szCs w:val="16"/>
            <w:u w:val="single"/>
          </w:rPr>
          <w:t>www.czechtrade.gov.cz</w:t>
        </w:r>
      </w:hyperlink>
      <w:r>
        <w:rPr>
          <w:rFonts w:ascii="Calibri" w:eastAsia="Calibri" w:hAnsi="Calibri" w:cs="Calibri"/>
          <w:i/>
          <w:iCs/>
          <w:sz w:val="16"/>
          <w:szCs w:val="16"/>
        </w:rPr>
        <w:t>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49CA289" wp14:editId="581420DC">
                <wp:simplePos x="0" y="0"/>
                <wp:positionH relativeFrom="column">
                  <wp:posOffset>-66674</wp:posOffset>
                </wp:positionH>
                <wp:positionV relativeFrom="paragraph">
                  <wp:posOffset>981075</wp:posOffset>
                </wp:positionV>
                <wp:extent cx="6902450" cy="1168400"/>
                <wp:effectExtent l="0" t="0" r="0" b="0"/>
                <wp:wrapNone/>
                <wp:docPr id="2146730643" name="Obdélník 2146730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01125" y="3202150"/>
                          <a:ext cx="6889750" cy="1155700"/>
                        </a:xfrm>
                        <a:prstGeom prst="rect">
                          <a:avLst/>
                        </a:prstGeom>
                        <a:solidFill>
                          <a:srgbClr val="000AAF"/>
                        </a:solidFill>
                        <a:ln w="12700" cap="flat" cmpd="sng">
                          <a:solidFill>
                            <a:srgbClr val="000AAF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15AF93A" w14:textId="77777777" w:rsidR="00713993" w:rsidRDefault="00855FD4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Kontakt pro média:</w:t>
                            </w:r>
                          </w:p>
                          <w:p w14:paraId="7A181543" w14:textId="77777777" w:rsidR="00713993" w:rsidRPr="004F2E05" w:rsidRDefault="00855FD4">
                            <w:pPr>
                              <w:spacing w:line="240" w:lineRule="auto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4F2E05">
                              <w:rPr>
                                <w:color w:val="FFFFFF" w:themeColor="background1"/>
                                <w:sz w:val="20"/>
                              </w:rPr>
                              <w:t>Simona Vondrová, vedoucí oddělení PR a komunikace</w:t>
                            </w:r>
                          </w:p>
                          <w:p w14:paraId="08F49A76" w14:textId="77777777" w:rsidR="00713993" w:rsidRDefault="00855FD4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+420 775 986 531</w:t>
                            </w:r>
                          </w:p>
                          <w:p w14:paraId="2AD662BB" w14:textId="77777777" w:rsidR="00713993" w:rsidRDefault="00855FD4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FFFFFF"/>
                                <w:sz w:val="20"/>
                                <w:u w:val="single"/>
                              </w:rPr>
                              <w:t>simona.vondrova@czechbusiness.gov.cz</w:t>
                            </w:r>
                          </w:p>
                          <w:p w14:paraId="7D966CCE" w14:textId="77777777" w:rsidR="00713993" w:rsidRDefault="0071399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CA289" id="Obdélník 2146730643" o:spid="_x0000_s1026" style="position:absolute;left:0;text-align:left;margin-left:-5.25pt;margin-top:77.25pt;width:543.5pt;height:9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" fillcolor="#000aaf" strokecolor="#000aaf" strokeweight="1pt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615AF93A" w14:textId="77777777" w:rsidR="00713993" w:rsidRDefault="00855FD4">
                      <w:pPr>
                        <w:spacing w:line="240" w:lineRule="auto"/>
                        <w:textDirection w:val="btLr"/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Kontakt pro média:</w:t>
                      </w:r>
                    </w:p>
                    <w:p w14:paraId="7A181543" w14:textId="77777777" w:rsidR="00713993" w:rsidRPr="004F2E05" w:rsidRDefault="00855FD4">
                      <w:pPr>
                        <w:spacing w:line="240" w:lineRule="auto"/>
                        <w:textDirection w:val="btLr"/>
                        <w:rPr>
                          <w:color w:val="FFFFFF" w:themeColor="background1"/>
                        </w:rPr>
                      </w:pPr>
                      <w:r w:rsidRPr="004F2E05">
                        <w:rPr>
                          <w:color w:val="FFFFFF" w:themeColor="background1"/>
                          <w:sz w:val="20"/>
                        </w:rPr>
                        <w:t>Simona Vondrová, vedoucí oddělení PR a komunikace</w:t>
                      </w:r>
                    </w:p>
                    <w:p w14:paraId="08F49A76" w14:textId="77777777" w:rsidR="00713993" w:rsidRDefault="00855FD4">
                      <w:pPr>
                        <w:spacing w:line="240" w:lineRule="auto"/>
                        <w:textDirection w:val="btLr"/>
                      </w:pPr>
                      <w:r>
                        <w:rPr>
                          <w:color w:val="FFFFFF"/>
                          <w:sz w:val="20"/>
                        </w:rPr>
                        <w:t>+420 775 986 531</w:t>
                      </w:r>
                    </w:p>
                    <w:p w14:paraId="2AD662BB" w14:textId="77777777" w:rsidR="00713993" w:rsidRDefault="00855FD4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FFFFFF"/>
                          <w:sz w:val="20"/>
                          <w:u w:val="single"/>
                        </w:rPr>
                        <w:t>simona.vondrova@czechbusiness.gov.cz</w:t>
                      </w:r>
                    </w:p>
                    <w:p w14:paraId="7D966CCE" w14:textId="77777777" w:rsidR="00713993" w:rsidRDefault="00713993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713993" w:rsidRPr="004F2E05">
      <w:headerReference w:type="default" r:id="rId10"/>
      <w:pgSz w:w="12240" w:h="15840"/>
      <w:pgMar w:top="1417" w:right="1417" w:bottom="1417" w:left="1417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6C6C8" w14:textId="77777777" w:rsidR="00156F34" w:rsidRDefault="00156F34">
      <w:pPr>
        <w:spacing w:after="0" w:line="240" w:lineRule="auto"/>
      </w:pPr>
      <w:r>
        <w:separator/>
      </w:r>
    </w:p>
  </w:endnote>
  <w:endnote w:type="continuationSeparator" w:id="0">
    <w:p w14:paraId="55AB048B" w14:textId="77777777" w:rsidR="00156F34" w:rsidRDefault="00156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05942" w14:textId="77777777" w:rsidR="00156F34" w:rsidRDefault="00156F34">
      <w:pPr>
        <w:spacing w:after="0" w:line="240" w:lineRule="auto"/>
      </w:pPr>
      <w:r>
        <w:separator/>
      </w:r>
    </w:p>
  </w:footnote>
  <w:footnote w:type="continuationSeparator" w:id="0">
    <w:p w14:paraId="42EF07E9" w14:textId="77777777" w:rsidR="00156F34" w:rsidRDefault="00156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4081" w14:textId="77777777" w:rsidR="00713993" w:rsidRDefault="00855FD4">
    <w:pPr>
      <w:pBdr>
        <w:top w:val="nil"/>
        <w:left w:val="nil"/>
        <w:bottom w:val="nil"/>
        <w:right w:val="nil"/>
        <w:between w:val="nil"/>
      </w:pBdr>
      <w:spacing w:before="280"/>
      <w:rPr>
        <w:b/>
        <w:bCs/>
        <w:i/>
        <w:iCs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8BE665F" wp14:editId="4B6A1B6F">
          <wp:simplePos x="0" y="0"/>
          <wp:positionH relativeFrom="column">
            <wp:posOffset>3420110</wp:posOffset>
          </wp:positionH>
          <wp:positionV relativeFrom="paragraph">
            <wp:posOffset>74295</wp:posOffset>
          </wp:positionV>
          <wp:extent cx="2735580" cy="358775"/>
          <wp:effectExtent l="0" t="0" r="0" b="0"/>
          <wp:wrapSquare wrapText="bothSides" distT="0" distB="0" distL="114300" distR="114300"/>
          <wp:docPr id="214673064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5580" cy="358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3CE6350" w14:textId="77777777" w:rsidR="00713993" w:rsidRDefault="00855FD4">
    <w:pPr>
      <w:pBdr>
        <w:top w:val="nil"/>
        <w:left w:val="nil"/>
        <w:bottom w:val="nil"/>
        <w:right w:val="nil"/>
        <w:between w:val="nil"/>
      </w:pBdr>
      <w:spacing w:before="280"/>
    </w:pPr>
    <w:r>
      <w:rPr>
        <w:b/>
        <w:bCs/>
        <w:i/>
        <w:iCs/>
        <w:color w:val="000000"/>
        <w:sz w:val="24"/>
        <w:szCs w:val="24"/>
      </w:rPr>
      <w:tab/>
    </w:r>
    <w:r>
      <w:rPr>
        <w:b/>
        <w:bCs/>
        <w:i/>
        <w:iCs/>
        <w:color w:val="00000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13DCA"/>
    <w:multiLevelType w:val="multilevel"/>
    <w:tmpl w:val="044C20C4"/>
    <w:lvl w:ilvl="0">
      <w:start w:val="1"/>
      <w:numFmt w:val="decimal"/>
      <w:pStyle w:val="Seznamsodrkam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30256002">
    <w:abstractNumId w:val="0"/>
  </w:num>
  <w:num w:numId="2" w16cid:durableId="15341545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3213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7645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3412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0427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993"/>
    <w:rsid w:val="000479EE"/>
    <w:rsid w:val="000919DE"/>
    <w:rsid w:val="000944F7"/>
    <w:rsid w:val="00096B4C"/>
    <w:rsid w:val="000E5821"/>
    <w:rsid w:val="00106CBB"/>
    <w:rsid w:val="00140109"/>
    <w:rsid w:val="00141D5C"/>
    <w:rsid w:val="00156F34"/>
    <w:rsid w:val="00181469"/>
    <w:rsid w:val="001833CB"/>
    <w:rsid w:val="001B7B59"/>
    <w:rsid w:val="0023642D"/>
    <w:rsid w:val="00236F1D"/>
    <w:rsid w:val="00243625"/>
    <w:rsid w:val="002573FE"/>
    <w:rsid w:val="00293E5F"/>
    <w:rsid w:val="002C21BD"/>
    <w:rsid w:val="002C7C8A"/>
    <w:rsid w:val="002D61F6"/>
    <w:rsid w:val="002F48EA"/>
    <w:rsid w:val="00373328"/>
    <w:rsid w:val="00434F12"/>
    <w:rsid w:val="004379E3"/>
    <w:rsid w:val="004F2E05"/>
    <w:rsid w:val="004F6040"/>
    <w:rsid w:val="00511B55"/>
    <w:rsid w:val="0051498C"/>
    <w:rsid w:val="005F192C"/>
    <w:rsid w:val="005F713D"/>
    <w:rsid w:val="006635CE"/>
    <w:rsid w:val="00673C60"/>
    <w:rsid w:val="006839BB"/>
    <w:rsid w:val="006B7111"/>
    <w:rsid w:val="006C2EE6"/>
    <w:rsid w:val="00713993"/>
    <w:rsid w:val="007159C3"/>
    <w:rsid w:val="00717EE7"/>
    <w:rsid w:val="007816BD"/>
    <w:rsid w:val="007C5074"/>
    <w:rsid w:val="00814A66"/>
    <w:rsid w:val="00820ABC"/>
    <w:rsid w:val="00855813"/>
    <w:rsid w:val="00855FD4"/>
    <w:rsid w:val="00857401"/>
    <w:rsid w:val="008C1EA4"/>
    <w:rsid w:val="009046AA"/>
    <w:rsid w:val="00957B56"/>
    <w:rsid w:val="009B1B09"/>
    <w:rsid w:val="009D3097"/>
    <w:rsid w:val="009E4393"/>
    <w:rsid w:val="00A544C7"/>
    <w:rsid w:val="00AD4B06"/>
    <w:rsid w:val="00AD7EC7"/>
    <w:rsid w:val="00AE34F1"/>
    <w:rsid w:val="00AF2FC9"/>
    <w:rsid w:val="00B03985"/>
    <w:rsid w:val="00B33A32"/>
    <w:rsid w:val="00B4582F"/>
    <w:rsid w:val="00B84C48"/>
    <w:rsid w:val="00BA3F28"/>
    <w:rsid w:val="00BA6A3B"/>
    <w:rsid w:val="00BC4C1B"/>
    <w:rsid w:val="00C03207"/>
    <w:rsid w:val="00C57A54"/>
    <w:rsid w:val="00C76EAD"/>
    <w:rsid w:val="00E222F6"/>
    <w:rsid w:val="00E30917"/>
    <w:rsid w:val="00E30996"/>
    <w:rsid w:val="00E42D3C"/>
    <w:rsid w:val="00E44BAB"/>
    <w:rsid w:val="00E4662D"/>
    <w:rsid w:val="00F86137"/>
    <w:rsid w:val="00FC31D4"/>
    <w:rsid w:val="00FD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14266"/>
  <w15:docId w15:val="{93925C96-F314-4F17-990B-612DF47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dpis7">
    <w:name w:val="heading 7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Zhlav">
    <w:name w:val="header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zevChar">
    <w:name w:val="Název Char"/>
    <w:basedOn w:val="Standardnpsmoodstavc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nadpisChar">
    <w:name w:val="Podnadpis Char"/>
    <w:basedOn w:val="Standardnpsmoodstavc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uiPriority w:val="34"/>
    <w:qFormat/>
    <w:rsid w:val="00FC693F"/>
    <w:pPr>
      <w:ind w:left="720"/>
      <w:contextualSpacing/>
    </w:pPr>
  </w:style>
  <w:style w:type="paragraph" w:styleId="Zkladntext">
    <w:name w:val="Body Text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Seznamsodrkami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slovanseznam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slovanseznam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slovanseznam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Pokraovnseznamu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uiPriority w:val="39"/>
    <w:semiHidden/>
    <w:unhideWhenUsed/>
    <w:qFormat/>
    <w:rsid w:val="00FC693F"/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555809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E47CC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47CC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7597B"/>
    <w:rPr>
      <w:color w:val="800080" w:themeColor="followedHyperlink"/>
      <w:u w:val="single"/>
    </w:rPr>
  </w:style>
  <w:style w:type="paragraph" w:styleId="Podnadpis">
    <w:name w:val="Subtitle"/>
    <w:basedOn w:val="Normln"/>
    <w:next w:val="Normln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293E5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zechbusiness.g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zechtrade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EeBNCu2Z3fjCYP7Lsr6yjX3Psg==">CgMxLjAyDmguejBpYm1sdWJyOGlwOAByITFHVk53YUNQVkl4M2o5VUFLU3VwOEhmX3lkc2R3UjE5Vw==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1164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Spiesová</dc:creator>
  <cp:lastModifiedBy>PR 2</cp:lastModifiedBy>
  <cp:revision>16</cp:revision>
  <dcterms:created xsi:type="dcterms:W3CDTF">2026-10-30T10:14:00Z</dcterms:created>
  <dcterms:modified xsi:type="dcterms:W3CDTF">2026-11-03T09:07:00Z</dcterms:modified>
</cp:coreProperties>
</file>