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D084" w14:textId="40FC01D9" w:rsidR="00E91BC7" w:rsidRPr="006B3F43" w:rsidRDefault="009A2937" w:rsidP="006B3F43">
      <w:pPr>
        <w:rPr>
          <w:b/>
          <w:bCs/>
          <w:sz w:val="32"/>
          <w:szCs w:val="32"/>
        </w:rPr>
      </w:pPr>
      <w:r w:rsidRPr="006B3F43">
        <w:rPr>
          <w:b/>
          <w:bCs/>
          <w:sz w:val="32"/>
          <w:szCs w:val="32"/>
        </w:rPr>
        <w:t xml:space="preserve">CzechTrade na největší exportní konferenci </w:t>
      </w:r>
      <w:proofErr w:type="spellStart"/>
      <w:r w:rsidRPr="006B3F43">
        <w:rPr>
          <w:b/>
          <w:bCs/>
          <w:sz w:val="32"/>
          <w:szCs w:val="32"/>
        </w:rPr>
        <w:t>Future</w:t>
      </w:r>
      <w:proofErr w:type="spellEnd"/>
      <w:r w:rsidRPr="006B3F43">
        <w:rPr>
          <w:b/>
          <w:bCs/>
          <w:sz w:val="32"/>
          <w:szCs w:val="32"/>
        </w:rPr>
        <w:t xml:space="preserve"> </w:t>
      </w:r>
      <w:proofErr w:type="spellStart"/>
      <w:r w:rsidRPr="006B3F43">
        <w:rPr>
          <w:b/>
          <w:bCs/>
          <w:sz w:val="32"/>
          <w:szCs w:val="32"/>
        </w:rPr>
        <w:t>of</w:t>
      </w:r>
      <w:proofErr w:type="spellEnd"/>
      <w:r w:rsidRPr="006B3F43">
        <w:rPr>
          <w:b/>
          <w:bCs/>
          <w:sz w:val="32"/>
          <w:szCs w:val="32"/>
        </w:rPr>
        <w:t xml:space="preserve"> Export Summit 2024 nabídne téma investic, AI nebo</w:t>
      </w:r>
      <w:r w:rsidR="00F153FA" w:rsidRPr="006B3F43">
        <w:rPr>
          <w:b/>
          <w:bCs/>
          <w:sz w:val="32"/>
          <w:szCs w:val="32"/>
        </w:rPr>
        <w:t xml:space="preserve"> </w:t>
      </w:r>
      <w:r w:rsidR="003D641A" w:rsidRPr="006B3F43">
        <w:rPr>
          <w:b/>
          <w:bCs/>
          <w:sz w:val="32"/>
          <w:szCs w:val="32"/>
        </w:rPr>
        <w:t>startupů</w:t>
      </w:r>
    </w:p>
    <w:p w14:paraId="5FDD09DB" w14:textId="21DC2A5E" w:rsidR="00E91BC7" w:rsidRDefault="00E91BC7" w:rsidP="00E91BC7">
      <w:pPr>
        <w:rPr>
          <w:rFonts w:ascii="Calibri" w:hAnsi="Calibri" w:cs="Calibri"/>
          <w:i/>
          <w:iCs/>
        </w:rPr>
      </w:pPr>
      <w:r w:rsidRPr="00504050">
        <w:rPr>
          <w:rFonts w:ascii="Calibri" w:hAnsi="Calibri" w:cs="Calibri"/>
          <w:i/>
          <w:iCs/>
        </w:rPr>
        <w:t>Praha</w:t>
      </w:r>
      <w:r w:rsidRPr="00A22991">
        <w:rPr>
          <w:rFonts w:ascii="Calibri" w:hAnsi="Calibri" w:cs="Calibri"/>
          <w:i/>
          <w:iCs/>
        </w:rPr>
        <w:t>,</w:t>
      </w:r>
      <w:r w:rsidR="00B36078" w:rsidRPr="00A2454B">
        <w:rPr>
          <w:rFonts w:ascii="Calibri" w:hAnsi="Calibri" w:cs="Calibri"/>
          <w:i/>
          <w:iCs/>
        </w:rPr>
        <w:t xml:space="preserve"> </w:t>
      </w:r>
      <w:r w:rsidR="00A2454B">
        <w:rPr>
          <w:rFonts w:ascii="Calibri" w:hAnsi="Calibri" w:cs="Calibri"/>
          <w:i/>
          <w:iCs/>
        </w:rPr>
        <w:t>16</w:t>
      </w:r>
      <w:r w:rsidR="00F71ACD" w:rsidRPr="00A22991">
        <w:rPr>
          <w:rFonts w:ascii="Calibri" w:hAnsi="Calibri" w:cs="Calibri"/>
          <w:i/>
          <w:iCs/>
        </w:rPr>
        <w:t>. října</w:t>
      </w:r>
      <w:r>
        <w:rPr>
          <w:rFonts w:ascii="Calibri" w:hAnsi="Calibri" w:cs="Calibri"/>
          <w:i/>
          <w:iCs/>
        </w:rPr>
        <w:t xml:space="preserve"> 2024</w:t>
      </w:r>
    </w:p>
    <w:p w14:paraId="21FB9B25" w14:textId="7B1425EF" w:rsidR="00E91BC7" w:rsidRDefault="00CF08E3" w:rsidP="00E91BC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Třetí ročník</w:t>
      </w:r>
      <w:r w:rsidR="00F153FA">
        <w:rPr>
          <w:rFonts w:ascii="Calibri" w:hAnsi="Calibri" w:cs="Calibri"/>
          <w:b/>
          <w:bCs/>
        </w:rPr>
        <w:t xml:space="preserve"> konference </w:t>
      </w:r>
      <w:proofErr w:type="spellStart"/>
      <w:r w:rsidR="00F153FA">
        <w:rPr>
          <w:rFonts w:ascii="Calibri" w:hAnsi="Calibri" w:cs="Calibri"/>
          <w:b/>
          <w:bCs/>
        </w:rPr>
        <w:t>Future</w:t>
      </w:r>
      <w:proofErr w:type="spellEnd"/>
      <w:r w:rsidR="00F153FA">
        <w:rPr>
          <w:rFonts w:ascii="Calibri" w:hAnsi="Calibri" w:cs="Calibri"/>
          <w:b/>
          <w:bCs/>
        </w:rPr>
        <w:t xml:space="preserve"> </w:t>
      </w:r>
      <w:proofErr w:type="spellStart"/>
      <w:r w:rsidR="00F153FA">
        <w:rPr>
          <w:rFonts w:ascii="Calibri" w:hAnsi="Calibri" w:cs="Calibri"/>
          <w:b/>
          <w:bCs/>
        </w:rPr>
        <w:t>of</w:t>
      </w:r>
      <w:proofErr w:type="spellEnd"/>
      <w:r w:rsidR="00F153FA">
        <w:rPr>
          <w:rFonts w:ascii="Calibri" w:hAnsi="Calibri" w:cs="Calibri"/>
          <w:b/>
          <w:bCs/>
        </w:rPr>
        <w:t xml:space="preserve"> Export Summit 2024 agentury CzechTrade </w:t>
      </w:r>
      <w:r>
        <w:rPr>
          <w:rFonts w:ascii="Calibri" w:hAnsi="Calibri" w:cs="Calibri"/>
          <w:b/>
          <w:bCs/>
        </w:rPr>
        <w:t>nabídne aktuální témata spojená s exportem, jako je</w:t>
      </w:r>
      <w:r w:rsidR="003D641A">
        <w:rPr>
          <w:rFonts w:ascii="Calibri" w:hAnsi="Calibri" w:cs="Calibri"/>
          <w:b/>
          <w:bCs/>
        </w:rPr>
        <w:t xml:space="preserve"> například</w:t>
      </w:r>
      <w:r>
        <w:rPr>
          <w:rFonts w:ascii="Calibri" w:hAnsi="Calibri" w:cs="Calibri"/>
          <w:b/>
          <w:bCs/>
        </w:rPr>
        <w:t xml:space="preserve"> inovativní financování exportu, investice a reinvestice, AI </w:t>
      </w:r>
      <w:r w:rsidR="00EA060C">
        <w:rPr>
          <w:rFonts w:ascii="Calibri" w:hAnsi="Calibri" w:cs="Calibri"/>
          <w:b/>
          <w:bCs/>
        </w:rPr>
        <w:t xml:space="preserve">a </w:t>
      </w:r>
      <w:r>
        <w:rPr>
          <w:rFonts w:ascii="Calibri" w:hAnsi="Calibri" w:cs="Calibri"/>
          <w:b/>
          <w:bCs/>
        </w:rPr>
        <w:t>digit</w:t>
      </w:r>
      <w:r w:rsidR="00EA060C">
        <w:rPr>
          <w:rFonts w:ascii="Calibri" w:hAnsi="Calibri" w:cs="Calibri"/>
          <w:b/>
          <w:bCs/>
        </w:rPr>
        <w:t xml:space="preserve">ální nástroje v obchodě nebo fintech pro </w:t>
      </w:r>
      <w:r w:rsidR="008B511B">
        <w:rPr>
          <w:rFonts w:ascii="Calibri" w:hAnsi="Calibri" w:cs="Calibri"/>
          <w:b/>
          <w:bCs/>
        </w:rPr>
        <w:t>malé a střední podniky</w:t>
      </w:r>
      <w:r w:rsidR="003D641A">
        <w:rPr>
          <w:rFonts w:ascii="Calibri" w:hAnsi="Calibri" w:cs="Calibri"/>
          <w:b/>
          <w:bCs/>
        </w:rPr>
        <w:t>.</w:t>
      </w:r>
      <w:r w:rsidR="005F6BE6">
        <w:rPr>
          <w:rFonts w:ascii="Calibri" w:hAnsi="Calibri" w:cs="Calibri"/>
          <w:b/>
          <w:bCs/>
        </w:rPr>
        <w:t xml:space="preserve"> </w:t>
      </w:r>
      <w:r w:rsidR="008C0E18">
        <w:rPr>
          <w:rFonts w:ascii="Calibri" w:hAnsi="Calibri" w:cs="Calibri"/>
          <w:b/>
          <w:bCs/>
        </w:rPr>
        <w:t>V </w:t>
      </w:r>
      <w:proofErr w:type="spellStart"/>
      <w:r w:rsidR="008C0E18">
        <w:rPr>
          <w:rFonts w:ascii="Calibri" w:hAnsi="Calibri" w:cs="Calibri"/>
          <w:b/>
          <w:bCs/>
        </w:rPr>
        <w:t>Cubex</w:t>
      </w:r>
      <w:proofErr w:type="spellEnd"/>
      <w:r w:rsidR="008C0E18">
        <w:rPr>
          <w:rFonts w:ascii="Calibri" w:hAnsi="Calibri" w:cs="Calibri"/>
          <w:b/>
          <w:bCs/>
        </w:rPr>
        <w:t xml:space="preserve"> Centru Praha 12. listopadu v dopoledních hodinách </w:t>
      </w:r>
      <w:r w:rsidR="008C0E18" w:rsidRPr="008C0E18">
        <w:rPr>
          <w:rFonts w:ascii="Calibri" w:hAnsi="Calibri" w:cs="Calibri"/>
          <w:b/>
          <w:bCs/>
        </w:rPr>
        <w:t>vystoupí exportéři</w:t>
      </w:r>
      <w:r>
        <w:rPr>
          <w:rFonts w:ascii="Calibri" w:hAnsi="Calibri" w:cs="Calibri"/>
          <w:b/>
          <w:bCs/>
        </w:rPr>
        <w:t xml:space="preserve"> a podnikatelé</w:t>
      </w:r>
      <w:r w:rsidR="008C0E18" w:rsidRPr="008C0E18">
        <w:rPr>
          <w:rFonts w:ascii="Calibri" w:hAnsi="Calibri" w:cs="Calibri"/>
          <w:b/>
          <w:bCs/>
        </w:rPr>
        <w:t>, kteří působí na blízkých i vzdálených zahraničních trzích</w:t>
      </w:r>
      <w:r>
        <w:rPr>
          <w:rFonts w:ascii="Calibri" w:hAnsi="Calibri" w:cs="Calibri"/>
          <w:b/>
          <w:bCs/>
        </w:rPr>
        <w:t>,</w:t>
      </w:r>
      <w:r w:rsidRPr="00CF08E3">
        <w:rPr>
          <w:rFonts w:ascii="Calibri" w:hAnsi="Calibri" w:cs="Calibri"/>
          <w:b/>
          <w:bCs/>
        </w:rPr>
        <w:t xml:space="preserve"> ředitelé zahraničních kanceláří a experti z centrály CzechTrade.</w:t>
      </w:r>
      <w:r w:rsidR="008C0E18" w:rsidRPr="008C0E18">
        <w:rPr>
          <w:rFonts w:ascii="Calibri" w:hAnsi="Calibri" w:cs="Calibri"/>
          <w:b/>
          <w:bCs/>
        </w:rPr>
        <w:t> </w:t>
      </w:r>
      <w:bookmarkStart w:id="0" w:name="_Hlk179877580"/>
      <w:r w:rsidR="00B52E47" w:rsidRPr="00B52E47">
        <w:rPr>
          <w:rFonts w:ascii="Calibri" w:hAnsi="Calibri" w:cs="Calibri"/>
          <w:b/>
          <w:bCs/>
        </w:rPr>
        <w:t>Akce je vhodná pro CEO, obchodní ředitele, exportní a marketingové manažery</w:t>
      </w:r>
      <w:r w:rsidR="0088537D">
        <w:rPr>
          <w:rFonts w:ascii="Calibri" w:hAnsi="Calibri" w:cs="Calibri"/>
          <w:b/>
          <w:bCs/>
        </w:rPr>
        <w:t>, investory</w:t>
      </w:r>
      <w:r w:rsidR="00B52E47">
        <w:rPr>
          <w:rFonts w:ascii="Calibri" w:hAnsi="Calibri" w:cs="Calibri"/>
          <w:b/>
          <w:bCs/>
        </w:rPr>
        <w:t xml:space="preserve"> a zájemce o zahraniční obchod</w:t>
      </w:r>
      <w:r w:rsidR="0088537D">
        <w:rPr>
          <w:rFonts w:ascii="Calibri" w:hAnsi="Calibri" w:cs="Calibri"/>
          <w:b/>
          <w:bCs/>
        </w:rPr>
        <w:t>.</w:t>
      </w:r>
    </w:p>
    <w:bookmarkEnd w:id="0"/>
    <w:p w14:paraId="542E41EA" w14:textId="16522447" w:rsidR="008C2851" w:rsidRDefault="00CE2687" w:rsidP="00E91BC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Podzimní konference </w:t>
      </w:r>
      <w:proofErr w:type="spellStart"/>
      <w:r>
        <w:rPr>
          <w:rFonts w:ascii="Calibri" w:hAnsi="Calibri" w:cs="Calibri"/>
        </w:rPr>
        <w:t>Future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Export Summit 2024</w:t>
      </w:r>
      <w:r w:rsidR="00CF08E3">
        <w:rPr>
          <w:rFonts w:ascii="Calibri" w:hAnsi="Calibri" w:cs="Calibri"/>
        </w:rPr>
        <w:t xml:space="preserve"> nabídne odborný program zaměřený na trendy světového obchodu. </w:t>
      </w:r>
      <w:r w:rsidR="003D641A">
        <w:rPr>
          <w:rFonts w:ascii="Calibri" w:hAnsi="Calibri" w:cs="Calibri"/>
        </w:rPr>
        <w:t>O</w:t>
      </w:r>
      <w:r w:rsidR="00CF08E3" w:rsidRPr="00CF08E3">
        <w:rPr>
          <w:rFonts w:ascii="Calibri" w:hAnsi="Calibri" w:cs="Calibri"/>
        </w:rPr>
        <w:t xml:space="preserve"> své zkušenosti se přijdou podělit </w:t>
      </w:r>
      <w:r w:rsidR="00CF08E3">
        <w:rPr>
          <w:rFonts w:ascii="Calibri" w:hAnsi="Calibri" w:cs="Calibri"/>
        </w:rPr>
        <w:t xml:space="preserve">odborníci a specialisté na export, </w:t>
      </w:r>
      <w:r w:rsidR="00CF08E3" w:rsidRPr="00CF08E3">
        <w:rPr>
          <w:rFonts w:ascii="Calibri" w:hAnsi="Calibri" w:cs="Calibri"/>
        </w:rPr>
        <w:t xml:space="preserve">AI, digitální komunikaci, financování nebo úspěšné prezentování na akcích v zahraničí. </w:t>
      </w:r>
      <w:r w:rsidR="00CF08E3">
        <w:rPr>
          <w:rFonts w:ascii="Calibri" w:hAnsi="Calibri" w:cs="Calibri"/>
        </w:rPr>
        <w:t xml:space="preserve">Know-how z 66 světových trhů budou sdílet zástupci </w:t>
      </w:r>
      <w:r w:rsidR="008C2851">
        <w:rPr>
          <w:rFonts w:ascii="Calibri" w:hAnsi="Calibri" w:cs="Calibri"/>
        </w:rPr>
        <w:t>evropských i mimoevropských</w:t>
      </w:r>
      <w:r w:rsidR="00CF08E3" w:rsidRPr="00CF08E3">
        <w:rPr>
          <w:rFonts w:ascii="Calibri" w:hAnsi="Calibri" w:cs="Calibri"/>
        </w:rPr>
        <w:t xml:space="preserve"> zahraničních kanceláří </w:t>
      </w:r>
      <w:r w:rsidR="00CF08E3">
        <w:rPr>
          <w:rFonts w:ascii="Calibri" w:hAnsi="Calibri" w:cs="Calibri"/>
        </w:rPr>
        <w:t>CzechTrade.</w:t>
      </w:r>
    </w:p>
    <w:p w14:paraId="3C5E4FEC" w14:textId="00D50D1F" w:rsidR="00B52E47" w:rsidRPr="00E93867" w:rsidRDefault="00CF08E3" w:rsidP="00E91BC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C2851" w:rsidRPr="008C2851">
        <w:rPr>
          <w:rFonts w:ascii="Calibri" w:hAnsi="Calibri" w:cs="Calibri"/>
          <w:i/>
          <w:iCs/>
        </w:rPr>
        <w:t xml:space="preserve">„V současné dynamické době je třeba </w:t>
      </w:r>
      <w:r w:rsidR="00B36078">
        <w:rPr>
          <w:rFonts w:ascii="Calibri" w:hAnsi="Calibri" w:cs="Calibri"/>
          <w:i/>
          <w:iCs/>
        </w:rPr>
        <w:t xml:space="preserve">exportérům stále dodávat nejaktuálnější informace o trzích, konkurenci a trendech, a tak napomáhat správnému nastavení jejich konkurenční strategie. </w:t>
      </w:r>
      <w:proofErr w:type="spellStart"/>
      <w:r w:rsidR="008C2851" w:rsidRPr="008C2851">
        <w:rPr>
          <w:rFonts w:ascii="Calibri" w:hAnsi="Calibri" w:cs="Calibri"/>
          <w:i/>
          <w:iCs/>
        </w:rPr>
        <w:t>Future</w:t>
      </w:r>
      <w:proofErr w:type="spellEnd"/>
      <w:r w:rsidR="008C2851" w:rsidRPr="008C2851">
        <w:rPr>
          <w:rFonts w:ascii="Calibri" w:hAnsi="Calibri" w:cs="Calibri"/>
          <w:i/>
          <w:iCs/>
        </w:rPr>
        <w:t xml:space="preserve"> </w:t>
      </w:r>
      <w:proofErr w:type="spellStart"/>
      <w:r w:rsidR="008C2851" w:rsidRPr="008C2851">
        <w:rPr>
          <w:rFonts w:ascii="Calibri" w:hAnsi="Calibri" w:cs="Calibri"/>
          <w:i/>
          <w:iCs/>
        </w:rPr>
        <w:t>of</w:t>
      </w:r>
      <w:proofErr w:type="spellEnd"/>
      <w:r w:rsidR="008C2851" w:rsidRPr="008C2851">
        <w:rPr>
          <w:rFonts w:ascii="Calibri" w:hAnsi="Calibri" w:cs="Calibri"/>
          <w:i/>
          <w:iCs/>
        </w:rPr>
        <w:t xml:space="preserve"> Export Summit 2024 je skvělou platformou, kde mohou odborníci z CzechTrade i inspirativní podnikatelé a odborníci předat nejaktuálnější poznatky, zkušenosti a know-how</w:t>
      </w:r>
      <w:r w:rsidRPr="008C2851">
        <w:rPr>
          <w:rFonts w:ascii="Calibri" w:hAnsi="Calibri" w:cs="Calibri"/>
          <w:i/>
          <w:iCs/>
        </w:rPr>
        <w:t> </w:t>
      </w:r>
      <w:r w:rsidR="008C2851" w:rsidRPr="008C2851">
        <w:rPr>
          <w:rFonts w:ascii="Calibri" w:hAnsi="Calibri" w:cs="Calibri"/>
          <w:i/>
          <w:iCs/>
        </w:rPr>
        <w:t>všem zájemcům o export.</w:t>
      </w:r>
      <w:r w:rsidR="008B511B" w:rsidRPr="008B511B">
        <w:t xml:space="preserve"> </w:t>
      </w:r>
      <w:r w:rsidR="008B511B" w:rsidRPr="008B511B">
        <w:rPr>
          <w:rFonts w:ascii="Calibri" w:hAnsi="Calibri" w:cs="Calibri"/>
          <w:i/>
          <w:iCs/>
        </w:rPr>
        <w:t>Akce</w:t>
      </w:r>
      <w:r w:rsidR="008B511B">
        <w:rPr>
          <w:rFonts w:ascii="Calibri" w:hAnsi="Calibri" w:cs="Calibri"/>
          <w:i/>
          <w:iCs/>
        </w:rPr>
        <w:t xml:space="preserve"> navíc nabízí ideální </w:t>
      </w:r>
      <w:r w:rsidR="008B511B" w:rsidRPr="008B511B">
        <w:rPr>
          <w:rFonts w:ascii="Calibri" w:hAnsi="Calibri" w:cs="Calibri"/>
          <w:i/>
          <w:iCs/>
        </w:rPr>
        <w:t>příležitosti k networkingu, a to jak mezi hosty, tak s</w:t>
      </w:r>
      <w:r w:rsidR="008B511B">
        <w:rPr>
          <w:rFonts w:ascii="Calibri" w:hAnsi="Calibri" w:cs="Calibri"/>
          <w:i/>
          <w:iCs/>
        </w:rPr>
        <w:t xml:space="preserve"> řečníky</w:t>
      </w:r>
      <w:r w:rsidR="008C2851" w:rsidRPr="008C2851">
        <w:rPr>
          <w:rFonts w:ascii="Calibri" w:hAnsi="Calibri" w:cs="Calibri"/>
          <w:i/>
          <w:iCs/>
        </w:rPr>
        <w:t>,</w:t>
      </w:r>
      <w:r w:rsidR="008B511B">
        <w:rPr>
          <w:rFonts w:ascii="Calibri" w:hAnsi="Calibri" w:cs="Calibri"/>
          <w:i/>
          <w:iCs/>
        </w:rPr>
        <w:t xml:space="preserve"> </w:t>
      </w:r>
      <w:r w:rsidR="008C2851" w:rsidRPr="008C2851">
        <w:rPr>
          <w:rFonts w:ascii="Calibri" w:hAnsi="Calibri" w:cs="Calibri"/>
          <w:i/>
          <w:iCs/>
        </w:rPr>
        <w:t>“</w:t>
      </w:r>
      <w:r w:rsidR="008C2851">
        <w:rPr>
          <w:rFonts w:ascii="Calibri" w:hAnsi="Calibri" w:cs="Calibri"/>
        </w:rPr>
        <w:t xml:space="preserve"> říká </w:t>
      </w:r>
      <w:r w:rsidR="008C2851" w:rsidRPr="008C2851">
        <w:rPr>
          <w:rFonts w:ascii="Calibri" w:hAnsi="Calibri" w:cs="Calibri"/>
          <w:b/>
          <w:bCs/>
        </w:rPr>
        <w:t>Radomil Doležal, generální ředitel CzechTrade</w:t>
      </w:r>
      <w:r w:rsidR="00E93867" w:rsidRPr="00E93867">
        <w:rPr>
          <w:rFonts w:ascii="Calibri" w:hAnsi="Calibri" w:cs="Calibri"/>
        </w:rPr>
        <w:t>, který společně s</w:t>
      </w:r>
      <w:r w:rsidR="00EE5235">
        <w:rPr>
          <w:rFonts w:ascii="Calibri" w:hAnsi="Calibri" w:cs="Calibri"/>
        </w:rPr>
        <w:t xml:space="preserve">e zástupcem Ministerstva průmyslu a obchodu </w:t>
      </w:r>
      <w:r w:rsidR="00A2454B">
        <w:rPr>
          <w:rFonts w:ascii="Calibri" w:hAnsi="Calibri" w:cs="Calibri"/>
        </w:rPr>
        <w:t xml:space="preserve">ČR (MPO) </w:t>
      </w:r>
      <w:r w:rsidR="00174C25">
        <w:rPr>
          <w:rFonts w:ascii="Calibri" w:hAnsi="Calibri" w:cs="Calibri"/>
        </w:rPr>
        <w:t>k</w:t>
      </w:r>
      <w:r w:rsidR="00E93867" w:rsidRPr="00E93867">
        <w:rPr>
          <w:rFonts w:ascii="Calibri" w:hAnsi="Calibri" w:cs="Calibri"/>
        </w:rPr>
        <w:t>onferenci zahájí.</w:t>
      </w:r>
    </w:p>
    <w:p w14:paraId="6B5939AB" w14:textId="4DE01DAE" w:rsidR="008C2851" w:rsidRPr="008C2851" w:rsidRDefault="008C2851" w:rsidP="00E91BC7">
      <w:pPr>
        <w:rPr>
          <w:rFonts w:ascii="Calibri" w:hAnsi="Calibri" w:cs="Calibri"/>
        </w:rPr>
      </w:pPr>
      <w:r w:rsidRPr="008C2851">
        <w:rPr>
          <w:rFonts w:ascii="Calibri" w:hAnsi="Calibri" w:cs="Calibri"/>
        </w:rPr>
        <w:t xml:space="preserve">Odborný program </w:t>
      </w:r>
      <w:r w:rsidR="00E93867">
        <w:rPr>
          <w:rFonts w:ascii="Calibri" w:hAnsi="Calibri" w:cs="Calibri"/>
        </w:rPr>
        <w:t xml:space="preserve">bude opět rozdělen do tří částí. </w:t>
      </w:r>
      <w:r w:rsidR="00A050C5">
        <w:rPr>
          <w:rFonts w:ascii="Calibri" w:hAnsi="Calibri" w:cs="Calibri"/>
        </w:rPr>
        <w:t>První</w:t>
      </w:r>
      <w:r w:rsidR="00E93867">
        <w:rPr>
          <w:rFonts w:ascii="Calibri" w:hAnsi="Calibri" w:cs="Calibri"/>
        </w:rPr>
        <w:t xml:space="preserve"> část s názvem Globální perspektivy českého byznysu začíná prezentací řečníků a zástupců z</w:t>
      </w:r>
      <w:r w:rsidR="00A050C5">
        <w:rPr>
          <w:rFonts w:ascii="Calibri" w:hAnsi="Calibri" w:cs="Calibri"/>
        </w:rPr>
        <w:t> </w:t>
      </w:r>
      <w:r w:rsidR="00A2454B">
        <w:rPr>
          <w:rFonts w:ascii="Calibri" w:hAnsi="Calibri" w:cs="Calibri"/>
        </w:rPr>
        <w:t>MPO</w:t>
      </w:r>
      <w:r w:rsidR="00A050C5">
        <w:rPr>
          <w:rFonts w:ascii="Calibri" w:hAnsi="Calibri" w:cs="Calibri"/>
        </w:rPr>
        <w:t>, České národní banky nebo CzechTrade. Nabídne témata investic a reinvestic, potenciálu evropského trhu nebo oblasti startupů</w:t>
      </w:r>
      <w:r w:rsidR="00EA060C">
        <w:rPr>
          <w:rFonts w:ascii="Calibri" w:hAnsi="Calibri" w:cs="Calibri"/>
        </w:rPr>
        <w:t>, kterým se bude věnovat expertka z</w:t>
      </w:r>
      <w:r w:rsidR="00002572">
        <w:rPr>
          <w:rFonts w:ascii="Calibri" w:hAnsi="Calibri" w:cs="Calibri"/>
        </w:rPr>
        <w:t xml:space="preserve"> </w:t>
      </w:r>
      <w:r w:rsidR="00EA060C">
        <w:rPr>
          <w:rFonts w:ascii="Calibri" w:hAnsi="Calibri" w:cs="Calibri"/>
        </w:rPr>
        <w:t>Tenso</w:t>
      </w:r>
      <w:r w:rsidR="005F436B">
        <w:rPr>
          <w:rFonts w:ascii="Calibri" w:hAnsi="Calibri" w:cs="Calibri"/>
        </w:rPr>
        <w:t>r</w:t>
      </w:r>
      <w:r w:rsidR="00EA060C">
        <w:rPr>
          <w:rFonts w:ascii="Calibri" w:hAnsi="Calibri" w:cs="Calibri"/>
        </w:rPr>
        <w:t xml:space="preserve"> </w:t>
      </w:r>
      <w:proofErr w:type="spellStart"/>
      <w:r w:rsidR="00EA060C">
        <w:rPr>
          <w:rFonts w:ascii="Calibri" w:hAnsi="Calibri" w:cs="Calibri"/>
        </w:rPr>
        <w:t>Ventures</w:t>
      </w:r>
      <w:proofErr w:type="spellEnd"/>
      <w:r w:rsidR="008B511B">
        <w:rPr>
          <w:rFonts w:ascii="Calibri" w:hAnsi="Calibri" w:cs="Calibri"/>
        </w:rPr>
        <w:t xml:space="preserve">. </w:t>
      </w:r>
      <w:r w:rsidR="00C4517B" w:rsidRPr="00C4517B">
        <w:rPr>
          <w:rFonts w:ascii="Calibri" w:hAnsi="Calibri" w:cs="Calibri"/>
        </w:rPr>
        <w:t>V</w:t>
      </w:r>
      <w:r w:rsidR="00C4517B">
        <w:rPr>
          <w:rFonts w:ascii="Calibri" w:hAnsi="Calibri" w:cs="Calibri"/>
        </w:rPr>
        <w:t xml:space="preserve"> druhé části, </w:t>
      </w:r>
      <w:r w:rsidR="00C4517B" w:rsidRPr="00C4517B">
        <w:rPr>
          <w:rFonts w:ascii="Calibri" w:hAnsi="Calibri" w:cs="Calibri"/>
        </w:rPr>
        <w:t xml:space="preserve">následující panelové diskuzi, doplněné o výsledky unikátního průzkumu z podnikatelského prostředí, se představí zástupci vedení ze </w:t>
      </w:r>
      <w:r w:rsidR="00C4517B">
        <w:rPr>
          <w:rFonts w:ascii="Calibri" w:hAnsi="Calibri" w:cs="Calibri"/>
        </w:rPr>
        <w:t>společností EMCO</w:t>
      </w:r>
      <w:r w:rsidR="006C7B51">
        <w:rPr>
          <w:rFonts w:ascii="Calibri" w:hAnsi="Calibri" w:cs="Calibri"/>
        </w:rPr>
        <w:t xml:space="preserve">, </w:t>
      </w:r>
      <w:r w:rsidR="00C4517B" w:rsidRPr="00A22991">
        <w:rPr>
          <w:rFonts w:ascii="Calibri" w:hAnsi="Calibri" w:cs="Calibri"/>
        </w:rPr>
        <w:t>IGLUU</w:t>
      </w:r>
      <w:r w:rsidR="006C7B51" w:rsidRPr="00A2454B">
        <w:rPr>
          <w:rFonts w:ascii="Calibri" w:hAnsi="Calibri" w:cs="Calibri"/>
        </w:rPr>
        <w:t xml:space="preserve"> a </w:t>
      </w:r>
      <w:proofErr w:type="spellStart"/>
      <w:r w:rsidR="006C7B51" w:rsidRPr="00A2454B">
        <w:rPr>
          <w:rFonts w:ascii="Calibri" w:hAnsi="Calibri" w:cs="Calibri"/>
        </w:rPr>
        <w:t>Tawesco</w:t>
      </w:r>
      <w:proofErr w:type="spellEnd"/>
      <w:r w:rsidR="006C7B51" w:rsidRPr="00A2454B">
        <w:rPr>
          <w:rFonts w:ascii="Calibri" w:hAnsi="Calibri" w:cs="Calibri"/>
        </w:rPr>
        <w:t>.</w:t>
      </w:r>
    </w:p>
    <w:p w14:paraId="63A1A81E" w14:textId="144BAD9D" w:rsidR="00C4517B" w:rsidRDefault="00002572" w:rsidP="00E91BC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</w:t>
      </w:r>
      <w:r w:rsidR="00C4517B">
        <w:rPr>
          <w:rFonts w:ascii="Calibri" w:hAnsi="Calibri" w:cs="Calibri"/>
        </w:rPr>
        <w:t>aralelní diskuzní bloky s</w:t>
      </w:r>
      <w:r>
        <w:rPr>
          <w:rFonts w:ascii="Calibri" w:hAnsi="Calibri" w:cs="Calibri"/>
        </w:rPr>
        <w:t> </w:t>
      </w:r>
      <w:r w:rsidR="00C4517B">
        <w:rPr>
          <w:rFonts w:ascii="Calibri" w:hAnsi="Calibri" w:cs="Calibri"/>
        </w:rPr>
        <w:t>odborníky</w:t>
      </w:r>
      <w:r>
        <w:rPr>
          <w:rFonts w:ascii="Calibri" w:hAnsi="Calibri" w:cs="Calibri"/>
        </w:rPr>
        <w:t xml:space="preserve"> budou v letošním ročníku čtyři</w:t>
      </w:r>
      <w:r w:rsidR="008B511B">
        <w:rPr>
          <w:rFonts w:ascii="Calibri" w:hAnsi="Calibri" w:cs="Calibri"/>
        </w:rPr>
        <w:t>, a to</w:t>
      </w:r>
      <w:r>
        <w:rPr>
          <w:rFonts w:ascii="Calibri" w:hAnsi="Calibri" w:cs="Calibri"/>
        </w:rPr>
        <w:t xml:space="preserve"> </w:t>
      </w:r>
      <w:r w:rsidR="00C4517B">
        <w:rPr>
          <w:rFonts w:ascii="Calibri" w:hAnsi="Calibri" w:cs="Calibri"/>
        </w:rPr>
        <w:t xml:space="preserve">Digitální revoluce v zahraničním byznysu, Překonávání bariér při vstupu na </w:t>
      </w:r>
      <w:r w:rsidR="005F436B">
        <w:rPr>
          <w:rFonts w:ascii="Calibri" w:hAnsi="Calibri" w:cs="Calibri"/>
        </w:rPr>
        <w:t>světové</w:t>
      </w:r>
      <w:r w:rsidR="00C4517B">
        <w:rPr>
          <w:rFonts w:ascii="Calibri" w:hAnsi="Calibri" w:cs="Calibri"/>
        </w:rPr>
        <w:t xml:space="preserve"> trhy, Jak zazářit v zahraničí a ASEAN: Brána k příležitostem v Jihovýchodní Asii. Účastníci konference si budou moct vybrat blok podle svých preferencí.</w:t>
      </w:r>
      <w:r w:rsidR="003D641A">
        <w:rPr>
          <w:rFonts w:ascii="Calibri" w:hAnsi="Calibri" w:cs="Calibri"/>
        </w:rPr>
        <w:t xml:space="preserve"> „</w:t>
      </w:r>
      <w:r w:rsidR="003D641A" w:rsidRPr="003D641A">
        <w:rPr>
          <w:rFonts w:ascii="Calibri" w:hAnsi="Calibri" w:cs="Calibri"/>
          <w:i/>
          <w:iCs/>
        </w:rPr>
        <w:t xml:space="preserve">Obsahem summitu reagujeme na </w:t>
      </w:r>
      <w:r w:rsidR="003D641A">
        <w:rPr>
          <w:rFonts w:ascii="Calibri" w:hAnsi="Calibri" w:cs="Calibri"/>
          <w:i/>
          <w:iCs/>
        </w:rPr>
        <w:t>aktuální trendy, příležitosti, ale i hrozby</w:t>
      </w:r>
      <w:r w:rsidR="003D641A" w:rsidRPr="003D641A">
        <w:rPr>
          <w:rFonts w:ascii="Calibri" w:hAnsi="Calibri" w:cs="Calibri"/>
          <w:i/>
          <w:iCs/>
        </w:rPr>
        <w:t xml:space="preserve"> v zahraničním obchodu v kontextu současn</w:t>
      </w:r>
      <w:r w:rsidR="003D641A">
        <w:rPr>
          <w:rFonts w:ascii="Calibri" w:hAnsi="Calibri" w:cs="Calibri"/>
          <w:i/>
          <w:iCs/>
        </w:rPr>
        <w:t>é doby.</w:t>
      </w:r>
      <w:r w:rsidR="003D641A" w:rsidRPr="003D641A">
        <w:rPr>
          <w:rFonts w:ascii="Calibri" w:hAnsi="Calibri" w:cs="Calibri"/>
          <w:i/>
          <w:iCs/>
        </w:rPr>
        <w:t xml:space="preserve"> Účastníkům nabídneme inspirativní osobnosti z různých odvětví. Diskutovat bud</w:t>
      </w:r>
      <w:r w:rsidR="003D641A">
        <w:rPr>
          <w:rFonts w:ascii="Calibri" w:hAnsi="Calibri" w:cs="Calibri"/>
          <w:i/>
          <w:iCs/>
        </w:rPr>
        <w:t>ou desítky řečníků, takže si z akce každý odnese zrovna to, co ho nejvíce zajímá</w:t>
      </w:r>
      <w:r w:rsidR="003D641A" w:rsidRPr="003D641A">
        <w:rPr>
          <w:rFonts w:ascii="Calibri" w:hAnsi="Calibri" w:cs="Calibri"/>
          <w:i/>
          <w:iCs/>
        </w:rPr>
        <w:t>,“</w:t>
      </w:r>
      <w:r w:rsidR="003D641A" w:rsidRPr="003D641A">
        <w:rPr>
          <w:rFonts w:ascii="Calibri" w:hAnsi="Calibri" w:cs="Calibri"/>
        </w:rPr>
        <w:t xml:space="preserve"> dodává </w:t>
      </w:r>
      <w:r w:rsidR="003D641A" w:rsidRPr="003D641A">
        <w:rPr>
          <w:rFonts w:ascii="Calibri" w:hAnsi="Calibri" w:cs="Calibri"/>
          <w:b/>
          <w:bCs/>
        </w:rPr>
        <w:t>Radomil Doležal.</w:t>
      </w:r>
    </w:p>
    <w:p w14:paraId="229A1098" w14:textId="49F54385" w:rsidR="00002572" w:rsidRPr="00A2454B" w:rsidRDefault="00002572" w:rsidP="008B511B">
      <w:pPr>
        <w:rPr>
          <w:rFonts w:cstheme="minorHAnsi"/>
        </w:rPr>
      </w:pPr>
      <w:r w:rsidRPr="00B36078">
        <w:rPr>
          <w:rFonts w:cstheme="minorHAnsi"/>
          <w:bCs/>
        </w:rPr>
        <w:t xml:space="preserve">Poprvé nabízíme návštěvníkům akce možnost konzultovat služby pro exportéry se zástupci společností Exportní garanční a pojišťovací společnost, Komerční banka, Letiště Ostrava nebo Peterka </w:t>
      </w:r>
      <w:r w:rsidRPr="00A2454B">
        <w:rPr>
          <w:rFonts w:cstheme="minorHAnsi"/>
          <w:shd w:val="clear" w:color="auto" w:fill="FFFFFF"/>
        </w:rPr>
        <w:t xml:space="preserve">&amp; Partners. </w:t>
      </w:r>
    </w:p>
    <w:p w14:paraId="146FD5D8" w14:textId="77777777" w:rsidR="00002572" w:rsidRPr="003D641A" w:rsidRDefault="00002572" w:rsidP="00E91BC7">
      <w:pPr>
        <w:rPr>
          <w:rFonts w:ascii="Calibri" w:hAnsi="Calibri" w:cs="Calibri"/>
          <w:b/>
          <w:bCs/>
        </w:rPr>
      </w:pPr>
    </w:p>
    <w:p w14:paraId="0BF3C239" w14:textId="0C30C0E7" w:rsidR="00E91BC7" w:rsidRDefault="003D641A" w:rsidP="00E91BC7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Každý rok se konference </w:t>
      </w:r>
      <w:proofErr w:type="spellStart"/>
      <w:r>
        <w:rPr>
          <w:rFonts w:ascii="Calibri" w:hAnsi="Calibri" w:cs="Calibri"/>
        </w:rPr>
        <w:t>Future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Export Summit zúčastní zhruba 400 zástupců českých firem. Registrace a vstup na akci je zdarma na </w:t>
      </w:r>
      <w:hyperlink r:id="rId6" w:history="1">
        <w:r w:rsidRPr="003D641A">
          <w:rPr>
            <w:rStyle w:val="Hypertextovodkaz"/>
            <w:rFonts w:ascii="Calibri" w:hAnsi="Calibri" w:cs="Calibri"/>
          </w:rPr>
          <w:t>webových stránkách CzechTrade</w:t>
        </w:r>
      </w:hyperlink>
      <w:r>
        <w:rPr>
          <w:rFonts w:ascii="Calibri" w:hAnsi="Calibri" w:cs="Calibri"/>
        </w:rPr>
        <w:t>, kde lze také nalézt kompletní program.</w:t>
      </w:r>
    </w:p>
    <w:p w14:paraId="4A3AD460" w14:textId="77777777" w:rsidR="00E91BC7" w:rsidRDefault="00E91BC7" w:rsidP="00E91BC7">
      <w:pPr>
        <w:rPr>
          <w:rFonts w:ascii="Calibri" w:hAnsi="Calibri" w:cs="Calibri"/>
        </w:rPr>
      </w:pPr>
    </w:p>
    <w:p w14:paraId="216EB650" w14:textId="77777777" w:rsidR="00E91BC7" w:rsidRPr="00C00D59" w:rsidRDefault="00E91BC7" w:rsidP="00E91BC7">
      <w:pPr>
        <w:rPr>
          <w:rFonts w:ascii="Calibri" w:hAnsi="Calibri" w:cs="Calibri"/>
        </w:rPr>
      </w:pPr>
      <w:r w:rsidRPr="00A043BB">
        <w:rPr>
          <w:b/>
          <w:bCs/>
          <w:i/>
          <w:iCs/>
          <w:sz w:val="20"/>
          <w:szCs w:val="20"/>
        </w:rPr>
        <w:t>O agentuře CzechTrade</w:t>
      </w:r>
    </w:p>
    <w:p w14:paraId="2F54D7FB" w14:textId="77777777" w:rsidR="00E91BC7" w:rsidRPr="00A043BB" w:rsidRDefault="00E91BC7" w:rsidP="00E91BC7">
      <w:pPr>
        <w:pStyle w:val="Odstavectext"/>
        <w:spacing w:line="240" w:lineRule="auto"/>
        <w:rPr>
          <w:rFonts w:ascii="Calibri" w:hAnsi="Calibri" w:cs="Calibri"/>
          <w:sz w:val="2"/>
          <w:szCs w:val="2"/>
        </w:rPr>
      </w:pPr>
      <w:bookmarkStart w:id="1" w:name="_GoBack"/>
      <w:bookmarkEnd w:id="1"/>
    </w:p>
    <w:p w14:paraId="64EE8582" w14:textId="229F0205" w:rsidR="00E91BC7" w:rsidRDefault="00E91BC7" w:rsidP="00E91BC7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  <w:r w:rsidRPr="00A043BB">
        <w:rPr>
          <w:rFonts w:ascii="Calibri" w:hAnsi="Calibri" w:cs="Calibri"/>
          <w:i/>
          <w:iCs/>
        </w:rPr>
        <w:t>CzechTrade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</w:t>
      </w:r>
      <w:r w:rsidR="005F6BF0">
        <w:rPr>
          <w:rFonts w:ascii="Calibri" w:hAnsi="Calibri" w:cs="Calibri"/>
          <w:i/>
          <w:iCs/>
        </w:rPr>
        <w:t>6</w:t>
      </w:r>
      <w:r w:rsidRPr="00A043BB">
        <w:rPr>
          <w:rFonts w:ascii="Calibri" w:hAnsi="Calibri" w:cs="Calibri"/>
          <w:i/>
          <w:iCs/>
        </w:rPr>
        <w:t xml:space="preserve"> zemích na pěti kontinentech. Více informací na </w:t>
      </w:r>
      <w:hyperlink r:id="rId7" w:history="1">
        <w:r w:rsidRPr="00A043BB">
          <w:rPr>
            <w:rStyle w:val="Hypertextovodkaz"/>
            <w:rFonts w:ascii="Calibri" w:hAnsi="Calibri" w:cs="Calibri"/>
            <w:i/>
            <w:iCs/>
          </w:rPr>
          <w:t>www.czechtrade.cz</w:t>
        </w:r>
      </w:hyperlink>
      <w:r w:rsidRPr="00A043BB">
        <w:rPr>
          <w:rStyle w:val="Hypertextovodkaz"/>
          <w:rFonts w:ascii="Calibri" w:hAnsi="Calibri" w:cs="Calibri"/>
          <w:i/>
          <w:iCs/>
        </w:rPr>
        <w:t>.</w:t>
      </w:r>
    </w:p>
    <w:p w14:paraId="2D84B773" w14:textId="77777777" w:rsidR="00E91BC7" w:rsidRDefault="00E91BC7" w:rsidP="00E91BC7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2D1473DB" wp14:editId="5D1EB684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1CA4396" w14:textId="77777777" w:rsidR="00E91BC7" w:rsidRPr="00540F45" w:rsidRDefault="00E91BC7" w:rsidP="00E91BC7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78FB8D1" w14:textId="77777777" w:rsidR="00E91BC7" w:rsidRPr="00540F45" w:rsidRDefault="00E91BC7" w:rsidP="00E91BC7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FB21646" w14:textId="4C7113B8" w:rsidR="00E91BC7" w:rsidRPr="001A4A7B" w:rsidRDefault="00F60767" w:rsidP="00E91BC7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E91BC7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Jitka Nováčková</w:t>
                            </w:r>
                            <w:r w:rsidR="00E91BC7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E91BC7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="00E91BC7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E91BC7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8" w:history="1">
                              <w:r w:rsidR="00E91BC7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E91BC7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0D47EF" w14:textId="77777777" w:rsidR="00E91BC7" w:rsidRDefault="00E91BC7" w:rsidP="00E91BC7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D1473DB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" o:allowincell="f" fillcolor="#000aaf" strokecolor="#000aaf" strokeweight="1pt">
                <v:path arrowok="t"/>
                <v:textbox>
                  <w:txbxContent>
                    <w:p w14:paraId="51CA4396" w14:textId="77777777" w:rsidR="00E91BC7" w:rsidRPr="00540F45" w:rsidRDefault="00E91BC7" w:rsidP="00E91BC7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78FB8D1" w14:textId="77777777" w:rsidR="00E91BC7" w:rsidRPr="00540F45" w:rsidRDefault="00E91BC7" w:rsidP="00E91BC7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FB21646" w14:textId="4C7113B8" w:rsidR="00E91BC7" w:rsidRPr="001A4A7B" w:rsidRDefault="00F60767" w:rsidP="00E91BC7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="00E91BC7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Jitka Nováčková</w:t>
                      </w:r>
                      <w:r w:rsidR="00E91BC7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E91BC7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="00E91BC7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E91BC7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9" w:history="1">
                        <w:r w:rsidR="00E91BC7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E91BC7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0D47EF" w14:textId="77777777" w:rsidR="00E91BC7" w:rsidRDefault="00E91BC7" w:rsidP="00E91BC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7E8DD8" w14:textId="77777777" w:rsidR="00E91BC7" w:rsidRDefault="00E91BC7" w:rsidP="00E91BC7"/>
    <w:p w14:paraId="632E54E9" w14:textId="77777777" w:rsidR="00A248FA" w:rsidRDefault="00A248FA"/>
    <w:sectPr w:rsidR="00A248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C10AB" w14:textId="77777777" w:rsidR="00C8345E" w:rsidRDefault="00C8345E" w:rsidP="00E91BC7">
      <w:pPr>
        <w:spacing w:after="0" w:line="240" w:lineRule="auto"/>
      </w:pPr>
      <w:r>
        <w:separator/>
      </w:r>
    </w:p>
  </w:endnote>
  <w:endnote w:type="continuationSeparator" w:id="0">
    <w:p w14:paraId="7B1261AC" w14:textId="77777777" w:rsidR="00C8345E" w:rsidRDefault="00C8345E" w:rsidP="00E91BC7">
      <w:pPr>
        <w:spacing w:after="0" w:line="240" w:lineRule="auto"/>
      </w:pPr>
      <w:r>
        <w:continuationSeparator/>
      </w:r>
    </w:p>
  </w:endnote>
  <w:endnote w:type="continuationNotice" w:id="1">
    <w:p w14:paraId="4A255A46" w14:textId="77777777" w:rsidR="00C8345E" w:rsidRDefault="00C83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EEA72" w14:textId="77777777" w:rsidR="00C8345E" w:rsidRDefault="00C8345E" w:rsidP="00E91BC7">
      <w:pPr>
        <w:spacing w:after="0" w:line="240" w:lineRule="auto"/>
      </w:pPr>
      <w:r>
        <w:separator/>
      </w:r>
    </w:p>
  </w:footnote>
  <w:footnote w:type="continuationSeparator" w:id="0">
    <w:p w14:paraId="797EC43A" w14:textId="77777777" w:rsidR="00C8345E" w:rsidRDefault="00C8345E" w:rsidP="00E91BC7">
      <w:pPr>
        <w:spacing w:after="0" w:line="240" w:lineRule="auto"/>
      </w:pPr>
      <w:r>
        <w:continuationSeparator/>
      </w:r>
    </w:p>
  </w:footnote>
  <w:footnote w:type="continuationNotice" w:id="1">
    <w:p w14:paraId="6185FFA8" w14:textId="77777777" w:rsidR="00C8345E" w:rsidRDefault="00C83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C7DAC" w14:textId="77777777" w:rsidR="00E91BC7" w:rsidRDefault="00E91BC7" w:rsidP="00E91BC7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553DFDDC" wp14:editId="4640BA9C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9C4B5" w14:textId="77777777" w:rsidR="00E91BC7" w:rsidRDefault="00E91BC7">
    <w:pPr>
      <w:pStyle w:val="Zhlav"/>
    </w:pPr>
  </w:p>
  <w:p w14:paraId="7AEF8E28" w14:textId="77777777" w:rsidR="00E91BC7" w:rsidRDefault="00E91B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C7"/>
    <w:rsid w:val="00002572"/>
    <w:rsid w:val="00065498"/>
    <w:rsid w:val="000A5A7E"/>
    <w:rsid w:val="00174C25"/>
    <w:rsid w:val="00260906"/>
    <w:rsid w:val="002F3213"/>
    <w:rsid w:val="00393023"/>
    <w:rsid w:val="003D641A"/>
    <w:rsid w:val="00461452"/>
    <w:rsid w:val="0058193F"/>
    <w:rsid w:val="005F436B"/>
    <w:rsid w:val="005F6BE6"/>
    <w:rsid w:val="005F6BF0"/>
    <w:rsid w:val="006245BB"/>
    <w:rsid w:val="006B3F43"/>
    <w:rsid w:val="006C7B51"/>
    <w:rsid w:val="00750968"/>
    <w:rsid w:val="007B76B8"/>
    <w:rsid w:val="008237B4"/>
    <w:rsid w:val="00842F65"/>
    <w:rsid w:val="0088537D"/>
    <w:rsid w:val="008B511B"/>
    <w:rsid w:val="008C0E18"/>
    <w:rsid w:val="008C2851"/>
    <w:rsid w:val="00902349"/>
    <w:rsid w:val="009A2937"/>
    <w:rsid w:val="00A050C5"/>
    <w:rsid w:val="00A22991"/>
    <w:rsid w:val="00A2454B"/>
    <w:rsid w:val="00A248FA"/>
    <w:rsid w:val="00B36078"/>
    <w:rsid w:val="00B52E47"/>
    <w:rsid w:val="00B8409D"/>
    <w:rsid w:val="00C4517B"/>
    <w:rsid w:val="00C8345E"/>
    <w:rsid w:val="00CD5A0F"/>
    <w:rsid w:val="00CE2687"/>
    <w:rsid w:val="00CE355A"/>
    <w:rsid w:val="00CF08E3"/>
    <w:rsid w:val="00DD2642"/>
    <w:rsid w:val="00E91BC7"/>
    <w:rsid w:val="00E93867"/>
    <w:rsid w:val="00E93DA6"/>
    <w:rsid w:val="00EA060C"/>
    <w:rsid w:val="00EE5235"/>
    <w:rsid w:val="00F153FA"/>
    <w:rsid w:val="00F60767"/>
    <w:rsid w:val="00F71ACD"/>
    <w:rsid w:val="21AFC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9270"/>
  <w15:chartTrackingRefBased/>
  <w15:docId w15:val="{D109FFB3-5ED1-44E4-91A1-01C45271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1BC7"/>
  </w:style>
  <w:style w:type="paragraph" w:styleId="Nadpis1">
    <w:name w:val="heading 1"/>
    <w:basedOn w:val="Normln"/>
    <w:next w:val="Normln"/>
    <w:link w:val="Nadpis1Char"/>
    <w:uiPriority w:val="9"/>
    <w:qFormat/>
    <w:rsid w:val="00E91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1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91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1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B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B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B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B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B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B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1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1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1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B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1B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1B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B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1BC7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9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91BC7"/>
  </w:style>
  <w:style w:type="paragraph" w:customStyle="1" w:styleId="xmsonormal">
    <w:name w:val="x_msonormal"/>
    <w:basedOn w:val="Normln"/>
    <w:rsid w:val="00E91BC7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1BC7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E91BC7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E91BC7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BC7"/>
  </w:style>
  <w:style w:type="character" w:styleId="Nevyeenzmnka">
    <w:name w:val="Unresolved Mention"/>
    <w:basedOn w:val="Standardnpsmoodstavce"/>
    <w:uiPriority w:val="99"/>
    <w:semiHidden/>
    <w:unhideWhenUsed/>
    <w:rsid w:val="003D64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193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A06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6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6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6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60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60C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EA060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0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57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F43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zechtrad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echtrade.cz/kalendar-akci/future-of-export-summit-202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Toclová Hana, Bc.</dc:creator>
  <cp:keywords/>
  <dc:description/>
  <cp:lastModifiedBy>Pluhařová Zuzana</cp:lastModifiedBy>
  <cp:revision>2</cp:revision>
  <dcterms:created xsi:type="dcterms:W3CDTF">2024-10-16T12:46:00Z</dcterms:created>
  <dcterms:modified xsi:type="dcterms:W3CDTF">2024-10-16T12:46:00Z</dcterms:modified>
</cp:coreProperties>
</file>